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130E" w:rsidRPr="0052130E" w:rsidRDefault="0052130E" w:rsidP="0052130E">
      <w:pPr>
        <w:spacing w:line="240" w:lineRule="auto"/>
        <w:jc w:val="center"/>
        <w:rPr>
          <w:rFonts w:ascii="Times New Roman" w:eastAsia="Calibri" w:hAnsi="Times New Roman" w:cs="Times New Roman"/>
          <w:b/>
          <w:bCs/>
          <w:sz w:val="24"/>
          <w:szCs w:val="24"/>
        </w:rPr>
      </w:pPr>
      <w:r w:rsidRPr="0052130E">
        <w:rPr>
          <w:rFonts w:ascii="Times New Roman" w:eastAsia="Calibri" w:hAnsi="Times New Roman" w:cs="Times New Roman"/>
          <w:b/>
          <w:bCs/>
          <w:sz w:val="24"/>
          <w:szCs w:val="24"/>
        </w:rPr>
        <w:t>Пояснительная записка</w:t>
      </w:r>
    </w:p>
    <w:p w:rsidR="0052130E" w:rsidRPr="0052130E" w:rsidRDefault="0052130E" w:rsidP="0052130E">
      <w:pPr>
        <w:shd w:val="clear" w:color="auto" w:fill="FFFFFF"/>
        <w:spacing w:line="240" w:lineRule="auto"/>
        <w:rPr>
          <w:rFonts w:ascii="Times New Roman" w:eastAsia="Calibri" w:hAnsi="Times New Roman" w:cs="Times New Roman"/>
          <w:color w:val="000000"/>
          <w:sz w:val="24"/>
          <w:szCs w:val="24"/>
        </w:rPr>
      </w:pPr>
      <w:r w:rsidRPr="0052130E">
        <w:rPr>
          <w:rFonts w:ascii="Times New Roman" w:eastAsia="Calibri" w:hAnsi="Times New Roman" w:cs="Times New Roman"/>
          <w:color w:val="000000"/>
          <w:sz w:val="24"/>
          <w:szCs w:val="24"/>
        </w:rPr>
        <w:t xml:space="preserve">     Рабочая программа по химии разработана на основе следующих нормативных документов:</w:t>
      </w:r>
    </w:p>
    <w:p w:rsidR="0052130E" w:rsidRPr="0052130E" w:rsidRDefault="0052130E" w:rsidP="0052130E">
      <w:pPr>
        <w:shd w:val="clear" w:color="auto" w:fill="FFFFFF"/>
        <w:spacing w:line="240" w:lineRule="auto"/>
        <w:rPr>
          <w:rFonts w:ascii="Times New Roman" w:eastAsia="Calibri" w:hAnsi="Times New Roman" w:cs="Times New Roman"/>
          <w:color w:val="000000"/>
          <w:sz w:val="24"/>
          <w:szCs w:val="24"/>
        </w:rPr>
      </w:pPr>
      <w:r w:rsidRPr="0052130E">
        <w:rPr>
          <w:rFonts w:ascii="Times New Roman" w:eastAsia="Calibri" w:hAnsi="Times New Roman" w:cs="Times New Roman"/>
          <w:color w:val="000000"/>
          <w:sz w:val="24"/>
          <w:szCs w:val="24"/>
        </w:rPr>
        <w:t xml:space="preserve">1. Федерального государственного образовательного стандарта основного общего образования, утверждённого приказом </w:t>
      </w:r>
      <w:proofErr w:type="spellStart"/>
      <w:r w:rsidRPr="0052130E">
        <w:rPr>
          <w:rFonts w:ascii="Times New Roman" w:eastAsia="Calibri" w:hAnsi="Times New Roman" w:cs="Times New Roman"/>
          <w:color w:val="000000"/>
          <w:sz w:val="24"/>
          <w:szCs w:val="24"/>
        </w:rPr>
        <w:t>Минобрнауки</w:t>
      </w:r>
      <w:proofErr w:type="spellEnd"/>
      <w:r w:rsidRPr="0052130E">
        <w:rPr>
          <w:rFonts w:ascii="Times New Roman" w:eastAsia="Calibri" w:hAnsi="Times New Roman" w:cs="Times New Roman"/>
          <w:color w:val="000000"/>
          <w:sz w:val="24"/>
          <w:szCs w:val="24"/>
        </w:rPr>
        <w:t xml:space="preserve"> России от 17 декабря 2010 г. № 1897 (в ред. Приказов </w:t>
      </w:r>
      <w:proofErr w:type="spellStart"/>
      <w:r w:rsidRPr="0052130E">
        <w:rPr>
          <w:rFonts w:ascii="Times New Roman" w:eastAsia="Calibri" w:hAnsi="Times New Roman" w:cs="Times New Roman"/>
          <w:color w:val="000000"/>
          <w:sz w:val="24"/>
          <w:szCs w:val="24"/>
        </w:rPr>
        <w:t>Минобрнауки</w:t>
      </w:r>
      <w:proofErr w:type="spellEnd"/>
      <w:r w:rsidRPr="0052130E">
        <w:rPr>
          <w:rFonts w:ascii="Times New Roman" w:eastAsia="Calibri" w:hAnsi="Times New Roman" w:cs="Times New Roman"/>
          <w:color w:val="000000"/>
          <w:sz w:val="24"/>
          <w:szCs w:val="24"/>
        </w:rPr>
        <w:t xml:space="preserve"> России от 29.12.2014 № 1644, от 31.12.2015 № 1577) (далее ФГОС ООО)</w:t>
      </w:r>
    </w:p>
    <w:p w:rsidR="0052130E" w:rsidRPr="0052130E" w:rsidRDefault="0052130E" w:rsidP="0052130E">
      <w:pPr>
        <w:shd w:val="clear" w:color="auto" w:fill="FFFFFF"/>
        <w:spacing w:line="240" w:lineRule="auto"/>
        <w:rPr>
          <w:rFonts w:ascii="Times New Roman" w:eastAsia="Calibri" w:hAnsi="Times New Roman" w:cs="Times New Roman"/>
          <w:color w:val="000000"/>
          <w:sz w:val="24"/>
          <w:szCs w:val="24"/>
        </w:rPr>
      </w:pPr>
      <w:r w:rsidRPr="0052130E">
        <w:rPr>
          <w:rFonts w:ascii="Times New Roman" w:eastAsia="Calibri" w:hAnsi="Times New Roman" w:cs="Times New Roman"/>
          <w:color w:val="000000"/>
          <w:sz w:val="24"/>
          <w:szCs w:val="24"/>
        </w:rPr>
        <w:t>2. Примерной основной образовательной программы основного общего образования, одобренной Федеральным учебно-методическим объединением по общему образованию (протокол заседания от 08.04.2015 № 1/15)</w:t>
      </w:r>
    </w:p>
    <w:p w:rsidR="0052130E" w:rsidRPr="0052130E" w:rsidRDefault="0052130E" w:rsidP="0052130E">
      <w:pPr>
        <w:pStyle w:val="a7"/>
        <w:rPr>
          <w:szCs w:val="24"/>
        </w:rPr>
      </w:pPr>
      <w:r w:rsidRPr="0052130E">
        <w:rPr>
          <w:szCs w:val="24"/>
        </w:rPr>
        <w:t xml:space="preserve">В основу курса положены следующие </w:t>
      </w:r>
      <w:r w:rsidRPr="0052130E">
        <w:rPr>
          <w:b/>
          <w:szCs w:val="24"/>
        </w:rPr>
        <w:t>идеи</w:t>
      </w:r>
      <w:r w:rsidRPr="0052130E">
        <w:rPr>
          <w:szCs w:val="24"/>
        </w:rPr>
        <w:t>:</w:t>
      </w:r>
    </w:p>
    <w:p w:rsidR="0052130E" w:rsidRPr="0052130E" w:rsidRDefault="0052130E" w:rsidP="0052130E">
      <w:pPr>
        <w:pStyle w:val="a7"/>
        <w:numPr>
          <w:ilvl w:val="0"/>
          <w:numId w:val="3"/>
        </w:numPr>
        <w:rPr>
          <w:szCs w:val="24"/>
        </w:rPr>
      </w:pPr>
      <w:r w:rsidRPr="0052130E">
        <w:rPr>
          <w:szCs w:val="24"/>
        </w:rPr>
        <w:t>материальное единство и взаимосвязь объектов и явлений природы;</w:t>
      </w:r>
    </w:p>
    <w:p w:rsidR="0052130E" w:rsidRPr="0052130E" w:rsidRDefault="0052130E" w:rsidP="0052130E">
      <w:pPr>
        <w:pStyle w:val="a7"/>
        <w:numPr>
          <w:ilvl w:val="0"/>
          <w:numId w:val="3"/>
        </w:numPr>
        <w:rPr>
          <w:szCs w:val="24"/>
        </w:rPr>
      </w:pPr>
      <w:r w:rsidRPr="0052130E">
        <w:rPr>
          <w:szCs w:val="24"/>
        </w:rPr>
        <w:t>ведущая роль теоретических знаний для объяснения и</w:t>
      </w:r>
      <w:r w:rsidRPr="0052130E">
        <w:rPr>
          <w:szCs w:val="24"/>
          <w:lang w:val="en-US"/>
        </w:rPr>
        <w:t> </w:t>
      </w:r>
      <w:r w:rsidRPr="0052130E">
        <w:rPr>
          <w:szCs w:val="24"/>
        </w:rPr>
        <w:t>прогнозирования химических явлений, оценки их практической значимости;</w:t>
      </w:r>
    </w:p>
    <w:p w:rsidR="0052130E" w:rsidRPr="0052130E" w:rsidRDefault="0052130E" w:rsidP="0052130E">
      <w:pPr>
        <w:pStyle w:val="a7"/>
        <w:numPr>
          <w:ilvl w:val="0"/>
          <w:numId w:val="3"/>
        </w:numPr>
        <w:rPr>
          <w:szCs w:val="24"/>
        </w:rPr>
      </w:pPr>
      <w:r w:rsidRPr="0052130E">
        <w:rPr>
          <w:szCs w:val="24"/>
        </w:rPr>
        <w:t>взаимосвязь качественной и количественной сторон химических объектов материального мира;</w:t>
      </w:r>
    </w:p>
    <w:p w:rsidR="0052130E" w:rsidRPr="0052130E" w:rsidRDefault="0052130E" w:rsidP="0052130E">
      <w:pPr>
        <w:pStyle w:val="a7"/>
        <w:numPr>
          <w:ilvl w:val="0"/>
          <w:numId w:val="3"/>
        </w:numPr>
        <w:rPr>
          <w:szCs w:val="24"/>
        </w:rPr>
      </w:pPr>
      <w:r w:rsidRPr="0052130E">
        <w:rPr>
          <w:szCs w:val="24"/>
        </w:rPr>
        <w:t>развитие химической науки и производство химических веществ и</w:t>
      </w:r>
      <w:r w:rsidRPr="0052130E">
        <w:rPr>
          <w:szCs w:val="24"/>
          <w:lang w:val="en-US"/>
        </w:rPr>
        <w:t> </w:t>
      </w:r>
      <w:r w:rsidRPr="0052130E">
        <w:rPr>
          <w:szCs w:val="24"/>
        </w:rPr>
        <w:t>материалов для удовлетворения насущных потребностей человека и общества, решения глобальных проблем современности;</w:t>
      </w:r>
    </w:p>
    <w:p w:rsidR="0052130E" w:rsidRPr="0052130E" w:rsidRDefault="0052130E" w:rsidP="0052130E">
      <w:pPr>
        <w:pStyle w:val="a7"/>
        <w:numPr>
          <w:ilvl w:val="0"/>
          <w:numId w:val="3"/>
        </w:numPr>
        <w:rPr>
          <w:szCs w:val="24"/>
        </w:rPr>
      </w:pPr>
      <w:r w:rsidRPr="0052130E">
        <w:rPr>
          <w:szCs w:val="24"/>
        </w:rPr>
        <w:t>генетическая связь между веществами.</w:t>
      </w:r>
    </w:p>
    <w:p w:rsidR="0052130E" w:rsidRPr="0052130E" w:rsidRDefault="0052130E" w:rsidP="0052130E">
      <w:pPr>
        <w:pStyle w:val="a7"/>
        <w:rPr>
          <w:szCs w:val="24"/>
        </w:rPr>
      </w:pPr>
      <w:r w:rsidRPr="0052130E">
        <w:rPr>
          <w:szCs w:val="24"/>
        </w:rPr>
        <w:t xml:space="preserve">Эти идеи реализуются в курсе химии основной школы путём достижения следующих </w:t>
      </w:r>
      <w:r w:rsidRPr="0052130E">
        <w:rPr>
          <w:b/>
          <w:szCs w:val="24"/>
        </w:rPr>
        <w:t>целей</w:t>
      </w:r>
      <w:r w:rsidRPr="0052130E">
        <w:rPr>
          <w:szCs w:val="24"/>
        </w:rPr>
        <w:t>:</w:t>
      </w:r>
    </w:p>
    <w:p w:rsidR="0052130E" w:rsidRPr="0052130E" w:rsidRDefault="0052130E" w:rsidP="0052130E">
      <w:pPr>
        <w:pStyle w:val="a7"/>
        <w:rPr>
          <w:szCs w:val="24"/>
        </w:rPr>
      </w:pPr>
      <w:r w:rsidRPr="0052130E">
        <w:rPr>
          <w:szCs w:val="24"/>
        </w:rPr>
        <w:t>•</w:t>
      </w:r>
      <w:r w:rsidRPr="0052130E">
        <w:rPr>
          <w:szCs w:val="24"/>
        </w:rPr>
        <w:tab/>
      </w:r>
      <w:r w:rsidRPr="0052130E">
        <w:rPr>
          <w:b/>
          <w:i/>
          <w:szCs w:val="24"/>
        </w:rPr>
        <w:t>Формирование</w:t>
      </w:r>
      <w:r w:rsidRPr="0052130E">
        <w:rPr>
          <w:szCs w:val="24"/>
        </w:rPr>
        <w:t xml:space="preserve"> у учащихся целостной </w:t>
      </w:r>
      <w:proofErr w:type="spellStart"/>
      <w:r w:rsidRPr="0052130E">
        <w:rPr>
          <w:szCs w:val="24"/>
        </w:rPr>
        <w:t>естественно-научной</w:t>
      </w:r>
      <w:proofErr w:type="spellEnd"/>
      <w:r w:rsidRPr="0052130E">
        <w:rPr>
          <w:szCs w:val="24"/>
        </w:rPr>
        <w:t xml:space="preserve"> картины мира.</w:t>
      </w:r>
    </w:p>
    <w:p w:rsidR="0052130E" w:rsidRPr="0052130E" w:rsidRDefault="0052130E" w:rsidP="0052130E">
      <w:pPr>
        <w:pStyle w:val="a7"/>
        <w:rPr>
          <w:szCs w:val="24"/>
        </w:rPr>
      </w:pPr>
      <w:r w:rsidRPr="0052130E">
        <w:rPr>
          <w:szCs w:val="24"/>
        </w:rPr>
        <w:t>•</w:t>
      </w:r>
      <w:r w:rsidRPr="0052130E">
        <w:rPr>
          <w:szCs w:val="24"/>
        </w:rPr>
        <w:tab/>
      </w:r>
      <w:r w:rsidRPr="0052130E">
        <w:rPr>
          <w:b/>
          <w:i/>
          <w:szCs w:val="24"/>
        </w:rPr>
        <w:t>Развитие</w:t>
      </w:r>
      <w:r w:rsidRPr="0052130E">
        <w:rPr>
          <w:szCs w:val="24"/>
        </w:rPr>
        <w:t xml:space="preserve"> познавательных интересов, интеллектуальных и творческих способностей учащихся в процессе изучения химической науки и её вклада в современный научно-технический прогресс; формирование важнейших логических операций мышления (анализ, синтез, обобщение, конкретизация, сравнение и др.) в процессе познания системы важнейших понятий, законов и теорий о составе, строении, свойствах и применении химических веществ.</w:t>
      </w:r>
    </w:p>
    <w:p w:rsidR="0052130E" w:rsidRPr="0052130E" w:rsidRDefault="0052130E" w:rsidP="0052130E">
      <w:pPr>
        <w:pStyle w:val="a7"/>
        <w:rPr>
          <w:szCs w:val="24"/>
        </w:rPr>
      </w:pPr>
      <w:r w:rsidRPr="0052130E">
        <w:rPr>
          <w:szCs w:val="24"/>
        </w:rPr>
        <w:t>•</w:t>
      </w:r>
      <w:r w:rsidRPr="0052130E">
        <w:rPr>
          <w:szCs w:val="24"/>
        </w:rPr>
        <w:tab/>
      </w:r>
      <w:r w:rsidRPr="0052130E">
        <w:rPr>
          <w:b/>
          <w:i/>
          <w:szCs w:val="24"/>
        </w:rPr>
        <w:t>Воспитание</w:t>
      </w:r>
      <w:r w:rsidRPr="0052130E">
        <w:rPr>
          <w:szCs w:val="24"/>
        </w:rPr>
        <w:t xml:space="preserve"> убеждённости в том, что применение полученных знаний и умений по химии является объективной необходимостью для безопасной работы с веществами и материалами в быту и на производстве. </w:t>
      </w:r>
    </w:p>
    <w:p w:rsidR="0052130E" w:rsidRPr="0052130E" w:rsidRDefault="0052130E" w:rsidP="0052130E">
      <w:pPr>
        <w:pStyle w:val="a7"/>
        <w:rPr>
          <w:szCs w:val="24"/>
        </w:rPr>
      </w:pPr>
      <w:r w:rsidRPr="0052130E">
        <w:rPr>
          <w:szCs w:val="24"/>
        </w:rPr>
        <w:t>•</w:t>
      </w:r>
      <w:r w:rsidRPr="0052130E">
        <w:rPr>
          <w:szCs w:val="24"/>
        </w:rPr>
        <w:tab/>
      </w:r>
      <w:r w:rsidRPr="0052130E">
        <w:rPr>
          <w:b/>
          <w:i/>
          <w:szCs w:val="24"/>
        </w:rPr>
        <w:t>Проектирование и реализация</w:t>
      </w:r>
      <w:r w:rsidRPr="0052130E">
        <w:rPr>
          <w:szCs w:val="24"/>
        </w:rPr>
        <w:t xml:space="preserve"> выпускниками основной школы личной образовательной траектории: выбор профиля обучения в старшей школе или профессионального образовательного учреждения.</w:t>
      </w:r>
    </w:p>
    <w:p w:rsidR="0052130E" w:rsidRPr="0052130E" w:rsidRDefault="0052130E" w:rsidP="0052130E">
      <w:pPr>
        <w:pStyle w:val="a7"/>
        <w:rPr>
          <w:szCs w:val="24"/>
        </w:rPr>
      </w:pPr>
      <w:r w:rsidRPr="0052130E">
        <w:rPr>
          <w:szCs w:val="24"/>
        </w:rPr>
        <w:t>•</w:t>
      </w:r>
      <w:r w:rsidRPr="0052130E">
        <w:rPr>
          <w:szCs w:val="24"/>
        </w:rPr>
        <w:tab/>
      </w:r>
      <w:r w:rsidRPr="0052130E">
        <w:rPr>
          <w:b/>
          <w:i/>
          <w:szCs w:val="24"/>
        </w:rPr>
        <w:t>Овладение ключевыми компетенциями</w:t>
      </w:r>
      <w:r w:rsidRPr="0052130E">
        <w:rPr>
          <w:szCs w:val="24"/>
        </w:rPr>
        <w:t xml:space="preserve">: учебно-познавательными, информационными, ценностно-смысловыми, коммуникативными. </w:t>
      </w:r>
    </w:p>
    <w:p w:rsidR="0052130E" w:rsidRPr="0052130E" w:rsidRDefault="0052130E" w:rsidP="0052130E">
      <w:pPr>
        <w:pStyle w:val="a7"/>
        <w:rPr>
          <w:szCs w:val="24"/>
        </w:rPr>
      </w:pPr>
      <w:r w:rsidRPr="0052130E">
        <w:rPr>
          <w:szCs w:val="24"/>
        </w:rPr>
        <w:t xml:space="preserve"> Предлагаемый курс отличается от других курсов химии основного общего образования, включённых в Федеральный перечень учебников, наличием </w:t>
      </w:r>
      <w:r w:rsidRPr="0052130E">
        <w:rPr>
          <w:b/>
          <w:szCs w:val="24"/>
        </w:rPr>
        <w:t>важных методических особенностей</w:t>
      </w:r>
      <w:r w:rsidRPr="0052130E">
        <w:rPr>
          <w:szCs w:val="24"/>
        </w:rPr>
        <w:t xml:space="preserve">. </w:t>
      </w:r>
    </w:p>
    <w:p w:rsidR="00D77AB0" w:rsidRPr="0052130E" w:rsidRDefault="00D77AB0" w:rsidP="0052130E">
      <w:pPr>
        <w:pStyle w:val="a3"/>
        <w:jc w:val="center"/>
        <w:rPr>
          <w:rFonts w:ascii="Times New Roman" w:hAnsi="Times New Roman" w:cs="Times New Roman"/>
          <w:b/>
          <w:sz w:val="24"/>
          <w:szCs w:val="24"/>
        </w:rPr>
      </w:pPr>
      <w:r w:rsidRPr="0052130E">
        <w:rPr>
          <w:rFonts w:ascii="Times New Roman" w:hAnsi="Times New Roman" w:cs="Times New Roman"/>
          <w:b/>
          <w:sz w:val="24"/>
          <w:szCs w:val="24"/>
        </w:rPr>
        <w:t>Планируемые результаты освоения учебного предмета, курса</w:t>
      </w:r>
    </w:p>
    <w:p w:rsidR="001F78A1" w:rsidRPr="0052130E" w:rsidRDefault="001F78A1" w:rsidP="0052130E">
      <w:pPr>
        <w:pStyle w:val="a3"/>
        <w:jc w:val="center"/>
        <w:rPr>
          <w:rFonts w:ascii="Times New Roman" w:hAnsi="Times New Roman" w:cs="Times New Roman"/>
          <w:b/>
          <w:sz w:val="24"/>
          <w:szCs w:val="24"/>
        </w:rPr>
      </w:pPr>
      <w:r w:rsidRPr="0052130E">
        <w:rPr>
          <w:rFonts w:ascii="Times New Roman" w:hAnsi="Times New Roman" w:cs="Times New Roman"/>
          <w:b/>
          <w:sz w:val="24"/>
          <w:szCs w:val="24"/>
        </w:rPr>
        <w:t xml:space="preserve">Требования к уровню подготовки </w:t>
      </w:r>
      <w:proofErr w:type="gramStart"/>
      <w:r w:rsidRPr="0052130E">
        <w:rPr>
          <w:rFonts w:ascii="Times New Roman" w:hAnsi="Times New Roman" w:cs="Times New Roman"/>
          <w:b/>
          <w:sz w:val="24"/>
          <w:szCs w:val="24"/>
        </w:rPr>
        <w:t>обучающихся</w:t>
      </w:r>
      <w:proofErr w:type="gramEnd"/>
    </w:p>
    <w:p w:rsidR="001F78A1" w:rsidRPr="0052130E" w:rsidRDefault="001F78A1" w:rsidP="0052130E">
      <w:pPr>
        <w:pStyle w:val="a3"/>
        <w:rPr>
          <w:rFonts w:ascii="Times New Roman" w:hAnsi="Times New Roman" w:cs="Times New Roman"/>
          <w:b/>
          <w:sz w:val="24"/>
          <w:szCs w:val="24"/>
        </w:rPr>
      </w:pPr>
      <w:r w:rsidRPr="0052130E">
        <w:rPr>
          <w:rFonts w:ascii="Times New Roman" w:hAnsi="Times New Roman" w:cs="Times New Roman"/>
          <w:b/>
          <w:sz w:val="24"/>
          <w:szCs w:val="24"/>
        </w:rPr>
        <w:t>8 класс:</w:t>
      </w:r>
    </w:p>
    <w:p w:rsidR="001F78A1" w:rsidRPr="0052130E" w:rsidRDefault="001F78A1" w:rsidP="0052130E">
      <w:pPr>
        <w:pStyle w:val="a3"/>
        <w:rPr>
          <w:rFonts w:ascii="Times New Roman" w:hAnsi="Times New Roman" w:cs="Times New Roman"/>
          <w:b/>
          <w:sz w:val="24"/>
          <w:szCs w:val="24"/>
        </w:rPr>
      </w:pPr>
      <w:r w:rsidRPr="0052130E">
        <w:rPr>
          <w:rFonts w:ascii="Times New Roman" w:hAnsi="Times New Roman" w:cs="Times New Roman"/>
          <w:b/>
          <w:sz w:val="24"/>
          <w:szCs w:val="24"/>
        </w:rPr>
        <w:t>Учащиеся должны знать</w:t>
      </w:r>
    </w:p>
    <w:p w:rsidR="001F78A1" w:rsidRPr="0052130E" w:rsidRDefault="001F78A1" w:rsidP="0052130E">
      <w:pPr>
        <w:pStyle w:val="a3"/>
        <w:rPr>
          <w:rFonts w:ascii="Times New Roman" w:hAnsi="Times New Roman" w:cs="Times New Roman"/>
          <w:sz w:val="24"/>
          <w:szCs w:val="24"/>
        </w:rPr>
      </w:pPr>
      <w:r w:rsidRPr="0052130E">
        <w:rPr>
          <w:rFonts w:ascii="Times New Roman" w:hAnsi="Times New Roman" w:cs="Times New Roman"/>
          <w:sz w:val="24"/>
          <w:szCs w:val="24"/>
        </w:rPr>
        <w:t>-положение металлов и неметаллов в периодической системе Д.И. Менделеева;</w:t>
      </w:r>
    </w:p>
    <w:p w:rsidR="001F78A1" w:rsidRPr="0052130E" w:rsidRDefault="001F78A1" w:rsidP="0052130E">
      <w:pPr>
        <w:pStyle w:val="a3"/>
        <w:rPr>
          <w:rFonts w:ascii="Times New Roman" w:hAnsi="Times New Roman" w:cs="Times New Roman"/>
          <w:sz w:val="24"/>
          <w:szCs w:val="24"/>
        </w:rPr>
      </w:pPr>
      <w:r w:rsidRPr="0052130E">
        <w:rPr>
          <w:rFonts w:ascii="Times New Roman" w:hAnsi="Times New Roman" w:cs="Times New Roman"/>
          <w:sz w:val="24"/>
          <w:szCs w:val="24"/>
        </w:rPr>
        <w:t xml:space="preserve"> -общие   физические и химические свойства металлов    и основные способы их получения;</w:t>
      </w:r>
    </w:p>
    <w:p w:rsidR="001F78A1" w:rsidRPr="0052130E" w:rsidRDefault="001F78A1" w:rsidP="0052130E">
      <w:pPr>
        <w:pStyle w:val="a3"/>
        <w:rPr>
          <w:rFonts w:ascii="Times New Roman" w:hAnsi="Times New Roman" w:cs="Times New Roman"/>
          <w:sz w:val="24"/>
          <w:szCs w:val="24"/>
        </w:rPr>
      </w:pPr>
      <w:r w:rsidRPr="0052130E">
        <w:rPr>
          <w:rFonts w:ascii="Times New Roman" w:hAnsi="Times New Roman" w:cs="Times New Roman"/>
          <w:sz w:val="24"/>
          <w:szCs w:val="24"/>
        </w:rPr>
        <w:t xml:space="preserve"> -качественные реакции на важнейшие катионы и анионы;</w:t>
      </w:r>
    </w:p>
    <w:p w:rsidR="001F78A1" w:rsidRPr="0052130E" w:rsidRDefault="001F78A1" w:rsidP="0052130E">
      <w:pPr>
        <w:pStyle w:val="a3"/>
        <w:rPr>
          <w:rFonts w:ascii="Times New Roman" w:hAnsi="Times New Roman" w:cs="Times New Roman"/>
          <w:b/>
          <w:sz w:val="24"/>
          <w:szCs w:val="24"/>
        </w:rPr>
      </w:pPr>
      <w:r w:rsidRPr="0052130E">
        <w:rPr>
          <w:rFonts w:ascii="Times New Roman" w:hAnsi="Times New Roman" w:cs="Times New Roman"/>
          <w:b/>
          <w:sz w:val="24"/>
          <w:szCs w:val="24"/>
        </w:rPr>
        <w:t>Учащиеся должны уметь:</w:t>
      </w:r>
    </w:p>
    <w:p w:rsidR="001F78A1" w:rsidRPr="0052130E" w:rsidRDefault="001F78A1" w:rsidP="0052130E">
      <w:pPr>
        <w:pStyle w:val="a3"/>
        <w:rPr>
          <w:rFonts w:ascii="Times New Roman" w:hAnsi="Times New Roman" w:cs="Times New Roman"/>
          <w:sz w:val="24"/>
          <w:szCs w:val="24"/>
        </w:rPr>
      </w:pPr>
      <w:r w:rsidRPr="0052130E">
        <w:rPr>
          <w:rFonts w:ascii="Times New Roman" w:hAnsi="Times New Roman" w:cs="Times New Roman"/>
          <w:sz w:val="24"/>
          <w:szCs w:val="24"/>
        </w:rPr>
        <w:t>-характеризовать общие   свойства  химических  элементов   и  их  соединений  на основе  положения  в периодической системе Д.И. Менделеева; состав, свойства и применение веществ; факторы, влияющие на изменение скорости химической реакции и состояние химического равновесия;</w:t>
      </w:r>
    </w:p>
    <w:p w:rsidR="001F78A1" w:rsidRPr="0052130E" w:rsidRDefault="001F78A1" w:rsidP="0052130E">
      <w:pPr>
        <w:pStyle w:val="a3"/>
        <w:rPr>
          <w:rFonts w:ascii="Times New Roman" w:hAnsi="Times New Roman" w:cs="Times New Roman"/>
          <w:sz w:val="24"/>
          <w:szCs w:val="24"/>
        </w:rPr>
      </w:pPr>
      <w:r w:rsidRPr="0052130E">
        <w:rPr>
          <w:rFonts w:ascii="Times New Roman" w:hAnsi="Times New Roman" w:cs="Times New Roman"/>
          <w:sz w:val="24"/>
          <w:szCs w:val="24"/>
        </w:rPr>
        <w:t>-объяснять закономерности в изменении свойств веществ; сущность химических реакций;</w:t>
      </w:r>
    </w:p>
    <w:p w:rsidR="001F78A1" w:rsidRPr="0052130E" w:rsidRDefault="001F78A1" w:rsidP="0052130E">
      <w:pPr>
        <w:pStyle w:val="a3"/>
        <w:rPr>
          <w:rFonts w:ascii="Times New Roman" w:hAnsi="Times New Roman" w:cs="Times New Roman"/>
          <w:sz w:val="24"/>
          <w:szCs w:val="24"/>
        </w:rPr>
      </w:pPr>
      <w:r w:rsidRPr="0052130E">
        <w:rPr>
          <w:rFonts w:ascii="Times New Roman" w:hAnsi="Times New Roman" w:cs="Times New Roman"/>
          <w:sz w:val="24"/>
          <w:szCs w:val="24"/>
        </w:rPr>
        <w:t>-составлять формулы веществ; схемы строения атомов; уравнения химических реакции различных типов;</w:t>
      </w:r>
    </w:p>
    <w:p w:rsidR="001F78A1" w:rsidRPr="0052130E" w:rsidRDefault="001F78A1" w:rsidP="0052130E">
      <w:pPr>
        <w:pStyle w:val="a3"/>
        <w:rPr>
          <w:rFonts w:ascii="Times New Roman" w:hAnsi="Times New Roman" w:cs="Times New Roman"/>
          <w:sz w:val="24"/>
          <w:szCs w:val="24"/>
        </w:rPr>
      </w:pPr>
      <w:r w:rsidRPr="0052130E">
        <w:rPr>
          <w:rFonts w:ascii="Times New Roman" w:hAnsi="Times New Roman" w:cs="Times New Roman"/>
          <w:sz w:val="24"/>
          <w:szCs w:val="24"/>
        </w:rPr>
        <w:t xml:space="preserve"> -называть и определять вещества; свойства веществ; признаки классификации веществ; типы реакций и </w:t>
      </w:r>
      <w:r w:rsidRPr="0052130E">
        <w:rPr>
          <w:rFonts w:ascii="Times New Roman" w:hAnsi="Times New Roman" w:cs="Times New Roman"/>
          <w:spacing w:val="-15"/>
          <w:sz w:val="24"/>
          <w:szCs w:val="24"/>
        </w:rPr>
        <w:t>др.;</w:t>
      </w:r>
    </w:p>
    <w:p w:rsidR="001F78A1" w:rsidRPr="0052130E" w:rsidRDefault="001F78A1" w:rsidP="0052130E">
      <w:pPr>
        <w:pStyle w:val="a3"/>
        <w:rPr>
          <w:rFonts w:ascii="Times New Roman" w:hAnsi="Times New Roman" w:cs="Times New Roman"/>
          <w:sz w:val="24"/>
          <w:szCs w:val="24"/>
        </w:rPr>
      </w:pPr>
      <w:r w:rsidRPr="0052130E">
        <w:rPr>
          <w:rFonts w:ascii="Times New Roman" w:hAnsi="Times New Roman" w:cs="Times New Roman"/>
          <w:sz w:val="24"/>
          <w:szCs w:val="24"/>
        </w:rPr>
        <w:t>-проводить вычисления по химическим формулам и уравнениям.</w:t>
      </w:r>
    </w:p>
    <w:p w:rsidR="001F78A1" w:rsidRPr="0052130E" w:rsidRDefault="001F78A1" w:rsidP="0052130E">
      <w:pPr>
        <w:pStyle w:val="a3"/>
        <w:rPr>
          <w:rFonts w:ascii="Times New Roman" w:hAnsi="Times New Roman" w:cs="Times New Roman"/>
          <w:sz w:val="24"/>
          <w:szCs w:val="24"/>
        </w:rPr>
      </w:pPr>
      <w:r w:rsidRPr="0052130E">
        <w:rPr>
          <w:rFonts w:ascii="Times New Roman" w:hAnsi="Times New Roman" w:cs="Times New Roman"/>
          <w:sz w:val="24"/>
          <w:szCs w:val="24"/>
        </w:rPr>
        <w:t>-распознавать важнейшие катионы и анионы;</w:t>
      </w:r>
    </w:p>
    <w:p w:rsidR="001F78A1" w:rsidRPr="0052130E" w:rsidRDefault="001F78A1" w:rsidP="0052130E">
      <w:pPr>
        <w:pStyle w:val="a3"/>
        <w:rPr>
          <w:rFonts w:ascii="Times New Roman" w:hAnsi="Times New Roman" w:cs="Times New Roman"/>
          <w:sz w:val="24"/>
          <w:szCs w:val="24"/>
        </w:rPr>
      </w:pPr>
      <w:r w:rsidRPr="0052130E">
        <w:rPr>
          <w:rFonts w:ascii="Times New Roman" w:hAnsi="Times New Roman" w:cs="Times New Roman"/>
          <w:sz w:val="24"/>
          <w:szCs w:val="24"/>
        </w:rPr>
        <w:lastRenderedPageBreak/>
        <w:t>-решать расчетные задачи с использованием изученных понятий;</w:t>
      </w:r>
    </w:p>
    <w:p w:rsidR="001F78A1" w:rsidRPr="0052130E" w:rsidRDefault="001F78A1" w:rsidP="0052130E">
      <w:pPr>
        <w:pStyle w:val="a3"/>
        <w:rPr>
          <w:rFonts w:ascii="Times New Roman" w:hAnsi="Times New Roman" w:cs="Times New Roman"/>
          <w:sz w:val="24"/>
          <w:szCs w:val="24"/>
        </w:rPr>
      </w:pPr>
      <w:r w:rsidRPr="0052130E">
        <w:rPr>
          <w:rFonts w:ascii="Times New Roman" w:hAnsi="Times New Roman" w:cs="Times New Roman"/>
          <w:sz w:val="24"/>
          <w:szCs w:val="24"/>
        </w:rPr>
        <w:t>-составлять уравнения химических реакций, подтверждающих свойства изученных неорганических веществ, их генетическую связь;</w:t>
      </w:r>
    </w:p>
    <w:p w:rsidR="001F78A1" w:rsidRPr="0052130E" w:rsidRDefault="001F78A1" w:rsidP="0052130E">
      <w:pPr>
        <w:pStyle w:val="a3"/>
        <w:rPr>
          <w:rFonts w:ascii="Times New Roman" w:hAnsi="Times New Roman" w:cs="Times New Roman"/>
          <w:sz w:val="24"/>
          <w:szCs w:val="24"/>
        </w:rPr>
      </w:pPr>
      <w:r w:rsidRPr="0052130E">
        <w:rPr>
          <w:rFonts w:ascii="Times New Roman" w:hAnsi="Times New Roman" w:cs="Times New Roman"/>
          <w:sz w:val="24"/>
          <w:szCs w:val="24"/>
        </w:rPr>
        <w:t>-выполнять обозначенные в программе эксперименты и</w:t>
      </w:r>
    </w:p>
    <w:p w:rsidR="001F78A1" w:rsidRPr="0052130E" w:rsidRDefault="001F78A1" w:rsidP="0052130E">
      <w:pPr>
        <w:pStyle w:val="a3"/>
        <w:rPr>
          <w:rFonts w:ascii="Times New Roman" w:hAnsi="Times New Roman" w:cs="Times New Roman"/>
          <w:sz w:val="24"/>
          <w:szCs w:val="24"/>
        </w:rPr>
      </w:pPr>
      <w:r w:rsidRPr="0052130E">
        <w:rPr>
          <w:rFonts w:ascii="Times New Roman" w:hAnsi="Times New Roman" w:cs="Times New Roman"/>
          <w:sz w:val="24"/>
          <w:szCs w:val="24"/>
        </w:rPr>
        <w:t>-распознавать важнейшие неорганические вещества.</w:t>
      </w:r>
    </w:p>
    <w:p w:rsidR="001F78A1" w:rsidRPr="0052130E" w:rsidRDefault="001F78A1" w:rsidP="0052130E">
      <w:pPr>
        <w:pStyle w:val="a3"/>
        <w:rPr>
          <w:rFonts w:ascii="Times New Roman" w:hAnsi="Times New Roman" w:cs="Times New Roman"/>
          <w:b/>
          <w:sz w:val="24"/>
          <w:szCs w:val="24"/>
        </w:rPr>
      </w:pPr>
      <w:r w:rsidRPr="0052130E">
        <w:rPr>
          <w:rFonts w:ascii="Times New Roman" w:hAnsi="Times New Roman" w:cs="Times New Roman"/>
          <w:b/>
          <w:sz w:val="24"/>
          <w:szCs w:val="24"/>
        </w:rPr>
        <w:t>9 класс:</w:t>
      </w:r>
    </w:p>
    <w:p w:rsidR="001F78A1" w:rsidRPr="0052130E" w:rsidRDefault="001F78A1" w:rsidP="0052130E">
      <w:pPr>
        <w:pStyle w:val="a3"/>
        <w:rPr>
          <w:rFonts w:ascii="Times New Roman" w:hAnsi="Times New Roman" w:cs="Times New Roman"/>
          <w:b/>
          <w:sz w:val="24"/>
          <w:szCs w:val="24"/>
        </w:rPr>
      </w:pPr>
      <w:r w:rsidRPr="0052130E">
        <w:rPr>
          <w:rFonts w:ascii="Times New Roman" w:hAnsi="Times New Roman" w:cs="Times New Roman"/>
          <w:b/>
          <w:sz w:val="24"/>
          <w:szCs w:val="24"/>
        </w:rPr>
        <w:t>Учащиеся должны знать</w:t>
      </w:r>
    </w:p>
    <w:p w:rsidR="001F78A1" w:rsidRPr="0052130E" w:rsidRDefault="001F78A1" w:rsidP="0052130E">
      <w:pPr>
        <w:pStyle w:val="a3"/>
        <w:rPr>
          <w:rFonts w:ascii="Times New Roman" w:hAnsi="Times New Roman" w:cs="Times New Roman"/>
          <w:sz w:val="24"/>
          <w:szCs w:val="24"/>
        </w:rPr>
      </w:pPr>
      <w:r w:rsidRPr="0052130E">
        <w:rPr>
          <w:rFonts w:ascii="Times New Roman" w:hAnsi="Times New Roman" w:cs="Times New Roman"/>
          <w:sz w:val="24"/>
          <w:szCs w:val="24"/>
        </w:rPr>
        <w:t>-положение металлов и неметаллов в периодической системе Д.И. Менделеева;</w:t>
      </w:r>
    </w:p>
    <w:p w:rsidR="001F78A1" w:rsidRPr="0052130E" w:rsidRDefault="001F78A1" w:rsidP="0052130E">
      <w:pPr>
        <w:pStyle w:val="a3"/>
        <w:rPr>
          <w:rFonts w:ascii="Times New Roman" w:hAnsi="Times New Roman" w:cs="Times New Roman"/>
          <w:sz w:val="24"/>
          <w:szCs w:val="24"/>
        </w:rPr>
      </w:pPr>
      <w:r w:rsidRPr="0052130E">
        <w:rPr>
          <w:rFonts w:ascii="Times New Roman" w:hAnsi="Times New Roman" w:cs="Times New Roman"/>
          <w:sz w:val="24"/>
          <w:szCs w:val="24"/>
        </w:rPr>
        <w:t xml:space="preserve"> -общие   физические и химические свойства металлов    и основные способы их получения;</w:t>
      </w:r>
    </w:p>
    <w:p w:rsidR="001F78A1" w:rsidRPr="0052130E" w:rsidRDefault="001F78A1" w:rsidP="0052130E">
      <w:pPr>
        <w:pStyle w:val="a3"/>
        <w:rPr>
          <w:rFonts w:ascii="Times New Roman" w:hAnsi="Times New Roman" w:cs="Times New Roman"/>
          <w:sz w:val="24"/>
          <w:szCs w:val="24"/>
        </w:rPr>
      </w:pPr>
      <w:r w:rsidRPr="0052130E">
        <w:rPr>
          <w:rFonts w:ascii="Times New Roman" w:hAnsi="Times New Roman" w:cs="Times New Roman"/>
          <w:sz w:val="24"/>
          <w:szCs w:val="24"/>
        </w:rPr>
        <w:t>-основные свойства и применение важнейших соединений  щелочных и щелочноземельных металлов,      алюминия;</w:t>
      </w:r>
    </w:p>
    <w:p w:rsidR="001F78A1" w:rsidRPr="0052130E" w:rsidRDefault="001F78A1" w:rsidP="0052130E">
      <w:pPr>
        <w:pStyle w:val="a3"/>
        <w:rPr>
          <w:rFonts w:ascii="Times New Roman" w:hAnsi="Times New Roman" w:cs="Times New Roman"/>
          <w:sz w:val="24"/>
          <w:szCs w:val="24"/>
        </w:rPr>
      </w:pPr>
      <w:r w:rsidRPr="0052130E">
        <w:rPr>
          <w:rFonts w:ascii="Times New Roman" w:hAnsi="Times New Roman" w:cs="Times New Roman"/>
          <w:sz w:val="24"/>
          <w:szCs w:val="24"/>
        </w:rPr>
        <w:t>-качественные реакции на важнейшие катионы и анионы;</w:t>
      </w:r>
    </w:p>
    <w:p w:rsidR="001F78A1" w:rsidRPr="0052130E" w:rsidRDefault="001F78A1" w:rsidP="0052130E">
      <w:pPr>
        <w:pStyle w:val="a3"/>
        <w:rPr>
          <w:rFonts w:ascii="Times New Roman" w:hAnsi="Times New Roman" w:cs="Times New Roman"/>
          <w:sz w:val="24"/>
          <w:szCs w:val="24"/>
        </w:rPr>
      </w:pPr>
      <w:r w:rsidRPr="0052130E">
        <w:rPr>
          <w:rFonts w:ascii="Times New Roman" w:hAnsi="Times New Roman" w:cs="Times New Roman"/>
          <w:sz w:val="24"/>
          <w:szCs w:val="24"/>
        </w:rPr>
        <w:t>-причины многообразия углеродных соединений; виды связей  /одинарную, двойную, тройную/;</w:t>
      </w:r>
    </w:p>
    <w:p w:rsidR="001F78A1" w:rsidRPr="0052130E" w:rsidRDefault="001F78A1" w:rsidP="0052130E">
      <w:pPr>
        <w:pStyle w:val="a3"/>
        <w:rPr>
          <w:rFonts w:ascii="Times New Roman" w:hAnsi="Times New Roman" w:cs="Times New Roman"/>
          <w:sz w:val="24"/>
          <w:szCs w:val="24"/>
        </w:rPr>
      </w:pPr>
      <w:r w:rsidRPr="0052130E">
        <w:rPr>
          <w:rFonts w:ascii="Times New Roman" w:hAnsi="Times New Roman" w:cs="Times New Roman"/>
          <w:sz w:val="24"/>
          <w:szCs w:val="24"/>
        </w:rPr>
        <w:t xml:space="preserve"> -важнейшие функциональные группы органических веществ, номенклатуру основных представителей групп органических  веществ.</w:t>
      </w:r>
    </w:p>
    <w:p w:rsidR="001F78A1" w:rsidRPr="0052130E" w:rsidRDefault="001F78A1" w:rsidP="0052130E">
      <w:pPr>
        <w:pStyle w:val="a3"/>
        <w:rPr>
          <w:rFonts w:ascii="Times New Roman" w:hAnsi="Times New Roman" w:cs="Times New Roman"/>
          <w:b/>
          <w:sz w:val="24"/>
          <w:szCs w:val="24"/>
        </w:rPr>
      </w:pPr>
      <w:r w:rsidRPr="0052130E">
        <w:rPr>
          <w:rFonts w:ascii="Times New Roman" w:hAnsi="Times New Roman" w:cs="Times New Roman"/>
          <w:sz w:val="24"/>
          <w:szCs w:val="24"/>
        </w:rPr>
        <w:t xml:space="preserve"> </w:t>
      </w:r>
      <w:r w:rsidRPr="0052130E">
        <w:rPr>
          <w:rFonts w:ascii="Times New Roman" w:hAnsi="Times New Roman" w:cs="Times New Roman"/>
          <w:b/>
          <w:sz w:val="24"/>
          <w:szCs w:val="24"/>
        </w:rPr>
        <w:t>Учащиеся должны уметь:</w:t>
      </w:r>
    </w:p>
    <w:p w:rsidR="001F78A1" w:rsidRPr="0052130E" w:rsidRDefault="001F78A1" w:rsidP="0052130E">
      <w:pPr>
        <w:pStyle w:val="a3"/>
        <w:rPr>
          <w:rFonts w:ascii="Times New Roman" w:hAnsi="Times New Roman" w:cs="Times New Roman"/>
          <w:sz w:val="24"/>
          <w:szCs w:val="24"/>
        </w:rPr>
      </w:pPr>
      <w:r w:rsidRPr="0052130E">
        <w:rPr>
          <w:rFonts w:ascii="Times New Roman" w:hAnsi="Times New Roman" w:cs="Times New Roman"/>
          <w:sz w:val="24"/>
          <w:szCs w:val="24"/>
        </w:rPr>
        <w:t>-характеризовать общие   свойства  химических  элементов   и  их  соединений  на основе  положения  в периодической системе Д.И. Менделеева; состав, свойства и применение веществ; факторы, влияющие на изменение скорости химической реакции и состояние химического равновесия;</w:t>
      </w:r>
    </w:p>
    <w:p w:rsidR="001F78A1" w:rsidRPr="0052130E" w:rsidRDefault="001F78A1" w:rsidP="0052130E">
      <w:pPr>
        <w:pStyle w:val="a3"/>
        <w:rPr>
          <w:rFonts w:ascii="Times New Roman" w:hAnsi="Times New Roman" w:cs="Times New Roman"/>
          <w:sz w:val="24"/>
          <w:szCs w:val="24"/>
        </w:rPr>
      </w:pPr>
      <w:r w:rsidRPr="0052130E">
        <w:rPr>
          <w:rFonts w:ascii="Times New Roman" w:hAnsi="Times New Roman" w:cs="Times New Roman"/>
          <w:sz w:val="24"/>
          <w:szCs w:val="24"/>
        </w:rPr>
        <w:t>-объяснять закономерности в изменении свойств веществ; сущность химических реакций;</w:t>
      </w:r>
    </w:p>
    <w:p w:rsidR="001F78A1" w:rsidRPr="0052130E" w:rsidRDefault="001F78A1" w:rsidP="0052130E">
      <w:pPr>
        <w:pStyle w:val="a3"/>
        <w:rPr>
          <w:rFonts w:ascii="Times New Roman" w:hAnsi="Times New Roman" w:cs="Times New Roman"/>
          <w:sz w:val="24"/>
          <w:szCs w:val="24"/>
        </w:rPr>
      </w:pPr>
      <w:r w:rsidRPr="0052130E">
        <w:rPr>
          <w:rFonts w:ascii="Times New Roman" w:hAnsi="Times New Roman" w:cs="Times New Roman"/>
          <w:sz w:val="24"/>
          <w:szCs w:val="24"/>
        </w:rPr>
        <w:t>-составлять формулы веществ; схемы строения атомов; уравнения химических реакции различных типов;</w:t>
      </w:r>
    </w:p>
    <w:p w:rsidR="001F78A1" w:rsidRPr="0052130E" w:rsidRDefault="001F78A1" w:rsidP="0052130E">
      <w:pPr>
        <w:pStyle w:val="a3"/>
        <w:rPr>
          <w:rFonts w:ascii="Times New Roman" w:hAnsi="Times New Roman" w:cs="Times New Roman"/>
          <w:sz w:val="24"/>
          <w:szCs w:val="24"/>
        </w:rPr>
      </w:pPr>
      <w:r w:rsidRPr="0052130E">
        <w:rPr>
          <w:rFonts w:ascii="Times New Roman" w:hAnsi="Times New Roman" w:cs="Times New Roman"/>
          <w:sz w:val="24"/>
          <w:szCs w:val="24"/>
        </w:rPr>
        <w:t xml:space="preserve"> -называть и определять вещества; свойства веществ; признаки классификации веществ; типы реакций и </w:t>
      </w:r>
      <w:r w:rsidRPr="0052130E">
        <w:rPr>
          <w:rFonts w:ascii="Times New Roman" w:hAnsi="Times New Roman" w:cs="Times New Roman"/>
          <w:spacing w:val="-15"/>
          <w:sz w:val="24"/>
          <w:szCs w:val="24"/>
        </w:rPr>
        <w:t>др.;</w:t>
      </w:r>
    </w:p>
    <w:p w:rsidR="001F78A1" w:rsidRPr="0052130E" w:rsidRDefault="001F78A1" w:rsidP="0052130E">
      <w:pPr>
        <w:pStyle w:val="a3"/>
        <w:rPr>
          <w:rFonts w:ascii="Times New Roman" w:hAnsi="Times New Roman" w:cs="Times New Roman"/>
          <w:sz w:val="24"/>
          <w:szCs w:val="24"/>
        </w:rPr>
      </w:pPr>
      <w:r w:rsidRPr="0052130E">
        <w:rPr>
          <w:rFonts w:ascii="Times New Roman" w:hAnsi="Times New Roman" w:cs="Times New Roman"/>
          <w:sz w:val="24"/>
          <w:szCs w:val="24"/>
        </w:rPr>
        <w:t>-проводить вычисления по химическим формулам и уравнениям.</w:t>
      </w:r>
    </w:p>
    <w:p w:rsidR="001F78A1" w:rsidRPr="0052130E" w:rsidRDefault="001F78A1" w:rsidP="0052130E">
      <w:pPr>
        <w:pStyle w:val="a3"/>
        <w:rPr>
          <w:rFonts w:ascii="Times New Roman" w:hAnsi="Times New Roman" w:cs="Times New Roman"/>
          <w:sz w:val="24"/>
          <w:szCs w:val="24"/>
        </w:rPr>
      </w:pPr>
      <w:r w:rsidRPr="0052130E">
        <w:rPr>
          <w:rFonts w:ascii="Times New Roman" w:hAnsi="Times New Roman" w:cs="Times New Roman"/>
          <w:sz w:val="24"/>
          <w:szCs w:val="24"/>
        </w:rPr>
        <w:t>-давать определения и применять следующие понятия: сплавы, коррозия металлов, переходные элементы, амфотерность;</w:t>
      </w:r>
    </w:p>
    <w:p w:rsidR="001F78A1" w:rsidRPr="0052130E" w:rsidRDefault="001F78A1" w:rsidP="0052130E">
      <w:pPr>
        <w:pStyle w:val="a3"/>
        <w:rPr>
          <w:rFonts w:ascii="Times New Roman" w:hAnsi="Times New Roman" w:cs="Times New Roman"/>
          <w:sz w:val="24"/>
          <w:szCs w:val="24"/>
        </w:rPr>
      </w:pPr>
      <w:r w:rsidRPr="0052130E">
        <w:rPr>
          <w:rFonts w:ascii="Times New Roman" w:hAnsi="Times New Roman" w:cs="Times New Roman"/>
          <w:sz w:val="24"/>
          <w:szCs w:val="24"/>
        </w:rPr>
        <w:t>-характеризовать свойства классов химических элементов /металлов/, групп химических элементов /щелочных и щелочноземельных металлов, галогенов/ и важнейших химических элементов /алюминия, железа, серы, азота, фосфора, углерода и кремния/ в свете изученных теорий;</w:t>
      </w:r>
    </w:p>
    <w:p w:rsidR="001F78A1" w:rsidRPr="0052130E" w:rsidRDefault="001F78A1" w:rsidP="0052130E">
      <w:pPr>
        <w:pStyle w:val="a3"/>
        <w:rPr>
          <w:rFonts w:ascii="Times New Roman" w:hAnsi="Times New Roman" w:cs="Times New Roman"/>
          <w:sz w:val="24"/>
          <w:szCs w:val="24"/>
        </w:rPr>
      </w:pPr>
      <w:r w:rsidRPr="0052130E">
        <w:rPr>
          <w:rFonts w:ascii="Times New Roman" w:hAnsi="Times New Roman" w:cs="Times New Roman"/>
          <w:sz w:val="24"/>
          <w:szCs w:val="24"/>
        </w:rPr>
        <w:t>-распознавать важнейшие катионы и анионы;</w:t>
      </w:r>
    </w:p>
    <w:p w:rsidR="001F78A1" w:rsidRPr="0052130E" w:rsidRDefault="001F78A1" w:rsidP="0052130E">
      <w:pPr>
        <w:pStyle w:val="a3"/>
        <w:rPr>
          <w:rFonts w:ascii="Times New Roman" w:hAnsi="Times New Roman" w:cs="Times New Roman"/>
          <w:sz w:val="24"/>
          <w:szCs w:val="24"/>
        </w:rPr>
      </w:pPr>
      <w:r w:rsidRPr="0052130E">
        <w:rPr>
          <w:rFonts w:ascii="Times New Roman" w:hAnsi="Times New Roman" w:cs="Times New Roman"/>
          <w:sz w:val="24"/>
          <w:szCs w:val="24"/>
        </w:rPr>
        <w:t>-решать расчетные задачи с использованием изученных понятий;</w:t>
      </w:r>
    </w:p>
    <w:p w:rsidR="001F78A1" w:rsidRPr="0052130E" w:rsidRDefault="001F78A1" w:rsidP="0052130E">
      <w:pPr>
        <w:pStyle w:val="a3"/>
        <w:rPr>
          <w:rFonts w:ascii="Times New Roman" w:hAnsi="Times New Roman" w:cs="Times New Roman"/>
          <w:sz w:val="24"/>
          <w:szCs w:val="24"/>
        </w:rPr>
      </w:pPr>
      <w:r w:rsidRPr="0052130E">
        <w:rPr>
          <w:rFonts w:ascii="Times New Roman" w:hAnsi="Times New Roman" w:cs="Times New Roman"/>
          <w:sz w:val="24"/>
          <w:szCs w:val="24"/>
        </w:rPr>
        <w:t>-разъяснять на примерах причины разнообразия органических веществ, материальное единство и взаимосвязь органических веществ, причинно-следственную зависимость между составом, строением, свойствами и практическим использованием веществ;</w:t>
      </w:r>
    </w:p>
    <w:p w:rsidR="001F78A1" w:rsidRPr="0052130E" w:rsidRDefault="001F78A1" w:rsidP="0052130E">
      <w:pPr>
        <w:pStyle w:val="a3"/>
        <w:rPr>
          <w:rFonts w:ascii="Times New Roman" w:hAnsi="Times New Roman" w:cs="Times New Roman"/>
          <w:sz w:val="24"/>
          <w:szCs w:val="24"/>
        </w:rPr>
      </w:pPr>
      <w:r w:rsidRPr="0052130E">
        <w:rPr>
          <w:rFonts w:ascii="Times New Roman" w:hAnsi="Times New Roman" w:cs="Times New Roman"/>
          <w:sz w:val="24"/>
          <w:szCs w:val="24"/>
        </w:rPr>
        <w:t>-составлять уравнения химических реакций, подтверждающих свойства изученных органических веществ, их генетическую связь;</w:t>
      </w:r>
    </w:p>
    <w:p w:rsidR="001F78A1" w:rsidRPr="0052130E" w:rsidRDefault="001F78A1" w:rsidP="0052130E">
      <w:pPr>
        <w:pStyle w:val="a3"/>
        <w:rPr>
          <w:rFonts w:ascii="Times New Roman" w:hAnsi="Times New Roman" w:cs="Times New Roman"/>
          <w:sz w:val="24"/>
          <w:szCs w:val="24"/>
        </w:rPr>
      </w:pPr>
      <w:r w:rsidRPr="0052130E">
        <w:rPr>
          <w:rFonts w:ascii="Times New Roman" w:hAnsi="Times New Roman" w:cs="Times New Roman"/>
          <w:sz w:val="24"/>
          <w:szCs w:val="24"/>
        </w:rPr>
        <w:t>-выполнять обозначенные в программе эксперименты и</w:t>
      </w:r>
    </w:p>
    <w:p w:rsidR="001F78A1" w:rsidRPr="0052130E" w:rsidRDefault="001F78A1" w:rsidP="0052130E">
      <w:pPr>
        <w:pStyle w:val="a3"/>
        <w:rPr>
          <w:rFonts w:ascii="Times New Roman" w:hAnsi="Times New Roman" w:cs="Times New Roman"/>
          <w:sz w:val="24"/>
          <w:szCs w:val="24"/>
        </w:rPr>
      </w:pPr>
      <w:r w:rsidRPr="0052130E">
        <w:rPr>
          <w:rFonts w:ascii="Times New Roman" w:hAnsi="Times New Roman" w:cs="Times New Roman"/>
          <w:sz w:val="24"/>
          <w:szCs w:val="24"/>
        </w:rPr>
        <w:t>-распознавать важнейшие органические вещества</w:t>
      </w:r>
    </w:p>
    <w:p w:rsidR="00F65EEA" w:rsidRPr="0052130E" w:rsidRDefault="00F65EEA" w:rsidP="0052130E">
      <w:pPr>
        <w:pStyle w:val="a3"/>
        <w:ind w:left="709"/>
        <w:jc w:val="center"/>
        <w:rPr>
          <w:rFonts w:ascii="Times New Roman" w:hAnsi="Times New Roman" w:cs="Times New Roman"/>
          <w:b/>
          <w:color w:val="000000"/>
          <w:spacing w:val="-1"/>
          <w:sz w:val="24"/>
          <w:szCs w:val="24"/>
        </w:rPr>
      </w:pPr>
      <w:r w:rsidRPr="0052130E">
        <w:rPr>
          <w:rFonts w:ascii="Times New Roman" w:hAnsi="Times New Roman" w:cs="Times New Roman"/>
          <w:b/>
          <w:color w:val="000000"/>
          <w:spacing w:val="-1"/>
          <w:sz w:val="24"/>
          <w:szCs w:val="24"/>
        </w:rPr>
        <w:t>Личностные, метапредметные,  предметные результаты освоения учебного курса</w:t>
      </w:r>
    </w:p>
    <w:p w:rsidR="00D77AB0" w:rsidRPr="0052130E" w:rsidRDefault="00D77AB0"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sz w:val="24"/>
          <w:szCs w:val="24"/>
        </w:rPr>
        <w:t>По завершении курса химии на этапе основного общего</w:t>
      </w:r>
      <w:r w:rsidR="001F78A1" w:rsidRPr="0052130E">
        <w:rPr>
          <w:rFonts w:ascii="Times New Roman" w:hAnsi="Times New Roman" w:cs="Times New Roman"/>
          <w:sz w:val="24"/>
          <w:szCs w:val="24"/>
        </w:rPr>
        <w:t xml:space="preserve"> </w:t>
      </w:r>
      <w:r w:rsidRPr="0052130E">
        <w:rPr>
          <w:rFonts w:ascii="Times New Roman" w:hAnsi="Times New Roman" w:cs="Times New Roman"/>
          <w:sz w:val="24"/>
          <w:szCs w:val="24"/>
        </w:rPr>
        <w:t>образования выпускники основной школы должны овладеть</w:t>
      </w:r>
      <w:r w:rsidR="001F78A1" w:rsidRPr="0052130E">
        <w:rPr>
          <w:rFonts w:ascii="Times New Roman" w:hAnsi="Times New Roman" w:cs="Times New Roman"/>
          <w:sz w:val="24"/>
          <w:szCs w:val="24"/>
        </w:rPr>
        <w:t xml:space="preserve"> </w:t>
      </w:r>
      <w:r w:rsidRPr="0052130E">
        <w:rPr>
          <w:rFonts w:ascii="Times New Roman" w:hAnsi="Times New Roman" w:cs="Times New Roman"/>
          <w:sz w:val="24"/>
          <w:szCs w:val="24"/>
        </w:rPr>
        <w:t>следующими результатами:</w:t>
      </w:r>
    </w:p>
    <w:p w:rsidR="00D77AB0" w:rsidRPr="0052130E" w:rsidRDefault="00D77AB0" w:rsidP="0052130E">
      <w:pPr>
        <w:autoSpaceDE w:val="0"/>
        <w:autoSpaceDN w:val="0"/>
        <w:adjustRightInd w:val="0"/>
        <w:spacing w:after="0" w:line="240" w:lineRule="auto"/>
        <w:ind w:firstLine="0"/>
        <w:rPr>
          <w:rFonts w:ascii="Times New Roman" w:hAnsi="Times New Roman" w:cs="Times New Roman"/>
          <w:b/>
          <w:i/>
          <w:sz w:val="24"/>
          <w:szCs w:val="24"/>
        </w:rPr>
      </w:pPr>
      <w:r w:rsidRPr="0052130E">
        <w:rPr>
          <w:rFonts w:ascii="Times New Roman" w:hAnsi="Times New Roman" w:cs="Times New Roman"/>
          <w:b/>
          <w:i/>
          <w:sz w:val="24"/>
          <w:szCs w:val="24"/>
        </w:rPr>
        <w:t>Личностные результаты</w:t>
      </w:r>
    </w:p>
    <w:p w:rsidR="00D77AB0" w:rsidRPr="0052130E" w:rsidRDefault="00D77AB0"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sz w:val="24"/>
          <w:szCs w:val="24"/>
        </w:rPr>
        <w:t xml:space="preserve">— </w:t>
      </w:r>
      <w:r w:rsidRPr="0052130E">
        <w:rPr>
          <w:rFonts w:ascii="Times New Roman" w:hAnsi="Times New Roman" w:cs="Times New Roman"/>
          <w:i/>
          <w:iCs/>
          <w:sz w:val="24"/>
          <w:szCs w:val="24"/>
        </w:rPr>
        <w:t>знание и понимание</w:t>
      </w:r>
      <w:r w:rsidRPr="0052130E">
        <w:rPr>
          <w:rFonts w:ascii="Times New Roman" w:hAnsi="Times New Roman" w:cs="Times New Roman"/>
          <w:sz w:val="24"/>
          <w:szCs w:val="24"/>
        </w:rPr>
        <w:t>: основных исторических событий,</w:t>
      </w:r>
      <w:r w:rsidR="001F78A1" w:rsidRPr="0052130E">
        <w:rPr>
          <w:rFonts w:ascii="Times New Roman" w:hAnsi="Times New Roman" w:cs="Times New Roman"/>
          <w:sz w:val="24"/>
          <w:szCs w:val="24"/>
        </w:rPr>
        <w:t xml:space="preserve"> </w:t>
      </w:r>
      <w:r w:rsidRPr="0052130E">
        <w:rPr>
          <w:rFonts w:ascii="Times New Roman" w:hAnsi="Times New Roman" w:cs="Times New Roman"/>
          <w:sz w:val="24"/>
          <w:szCs w:val="24"/>
        </w:rPr>
        <w:t>связанных с развитием химии; достижений в области химии и</w:t>
      </w:r>
      <w:r w:rsidR="001F78A1" w:rsidRPr="0052130E">
        <w:rPr>
          <w:rFonts w:ascii="Times New Roman" w:hAnsi="Times New Roman" w:cs="Times New Roman"/>
          <w:sz w:val="24"/>
          <w:szCs w:val="24"/>
        </w:rPr>
        <w:t xml:space="preserve"> </w:t>
      </w:r>
      <w:r w:rsidRPr="0052130E">
        <w:rPr>
          <w:rFonts w:ascii="Times New Roman" w:hAnsi="Times New Roman" w:cs="Times New Roman"/>
          <w:sz w:val="24"/>
          <w:szCs w:val="24"/>
        </w:rPr>
        <w:t>культурных традиций своей страны (в том числе научных); общемировых достижений в области химии; основных принципов</w:t>
      </w:r>
      <w:r w:rsidR="001F78A1" w:rsidRPr="0052130E">
        <w:rPr>
          <w:rFonts w:ascii="Times New Roman" w:hAnsi="Times New Roman" w:cs="Times New Roman"/>
          <w:sz w:val="24"/>
          <w:szCs w:val="24"/>
        </w:rPr>
        <w:t xml:space="preserve"> </w:t>
      </w:r>
      <w:r w:rsidRPr="0052130E">
        <w:rPr>
          <w:rFonts w:ascii="Times New Roman" w:hAnsi="Times New Roman" w:cs="Times New Roman"/>
          <w:sz w:val="24"/>
          <w:szCs w:val="24"/>
        </w:rPr>
        <w:t>и правил отношения к природе; основ здорового образа жизни</w:t>
      </w:r>
    </w:p>
    <w:p w:rsidR="00D77AB0" w:rsidRPr="0052130E" w:rsidRDefault="00D77AB0"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sz w:val="24"/>
          <w:szCs w:val="24"/>
        </w:rPr>
        <w:t xml:space="preserve">и </w:t>
      </w:r>
      <w:proofErr w:type="spellStart"/>
      <w:r w:rsidRPr="0052130E">
        <w:rPr>
          <w:rFonts w:ascii="Times New Roman" w:hAnsi="Times New Roman" w:cs="Times New Roman"/>
          <w:sz w:val="24"/>
          <w:szCs w:val="24"/>
        </w:rPr>
        <w:t>здоровьесберегающих</w:t>
      </w:r>
      <w:proofErr w:type="spellEnd"/>
      <w:r w:rsidRPr="0052130E">
        <w:rPr>
          <w:rFonts w:ascii="Times New Roman" w:hAnsi="Times New Roman" w:cs="Times New Roman"/>
          <w:sz w:val="24"/>
          <w:szCs w:val="24"/>
        </w:rPr>
        <w:t xml:space="preserve"> технологий; правил поведения в чрезвы</w:t>
      </w:r>
      <w:r w:rsidR="001F78A1" w:rsidRPr="0052130E">
        <w:rPr>
          <w:rFonts w:ascii="Times New Roman" w:hAnsi="Times New Roman" w:cs="Times New Roman"/>
          <w:sz w:val="24"/>
          <w:szCs w:val="24"/>
        </w:rPr>
        <w:t xml:space="preserve">чайных ситуациях, связанных с </w:t>
      </w:r>
      <w:r w:rsidRPr="0052130E">
        <w:rPr>
          <w:rFonts w:ascii="Times New Roman" w:hAnsi="Times New Roman" w:cs="Times New Roman"/>
          <w:sz w:val="24"/>
          <w:szCs w:val="24"/>
        </w:rPr>
        <w:t>воздействием различных веществ; основных прав и обязанностей гражданина (в том числе</w:t>
      </w:r>
      <w:r w:rsidR="001F78A1" w:rsidRPr="0052130E">
        <w:rPr>
          <w:rFonts w:ascii="Times New Roman" w:hAnsi="Times New Roman" w:cs="Times New Roman"/>
          <w:sz w:val="24"/>
          <w:szCs w:val="24"/>
        </w:rPr>
        <w:t xml:space="preserve"> </w:t>
      </w:r>
      <w:r w:rsidRPr="0052130E">
        <w:rPr>
          <w:rFonts w:ascii="Times New Roman" w:hAnsi="Times New Roman" w:cs="Times New Roman"/>
          <w:sz w:val="24"/>
          <w:szCs w:val="24"/>
        </w:rPr>
        <w:t xml:space="preserve">обучающегося), связанных с личностным, </w:t>
      </w:r>
      <w:proofErr w:type="gramStart"/>
      <w:r w:rsidRPr="0052130E">
        <w:rPr>
          <w:rFonts w:ascii="Times New Roman" w:hAnsi="Times New Roman" w:cs="Times New Roman"/>
          <w:sz w:val="24"/>
          <w:szCs w:val="24"/>
        </w:rPr>
        <w:t>профессиональными</w:t>
      </w:r>
      <w:proofErr w:type="gramEnd"/>
      <w:r w:rsidRPr="0052130E">
        <w:rPr>
          <w:rFonts w:ascii="Times New Roman" w:hAnsi="Times New Roman" w:cs="Times New Roman"/>
          <w:sz w:val="24"/>
          <w:szCs w:val="24"/>
        </w:rPr>
        <w:t xml:space="preserve"> жизненным самоопределен</w:t>
      </w:r>
      <w:r w:rsidR="001F78A1" w:rsidRPr="0052130E">
        <w:rPr>
          <w:rFonts w:ascii="Times New Roman" w:hAnsi="Times New Roman" w:cs="Times New Roman"/>
          <w:sz w:val="24"/>
          <w:szCs w:val="24"/>
        </w:rPr>
        <w:t>ием; социальной значимости и со</w:t>
      </w:r>
      <w:r w:rsidRPr="0052130E">
        <w:rPr>
          <w:rFonts w:ascii="Times New Roman" w:hAnsi="Times New Roman" w:cs="Times New Roman"/>
          <w:sz w:val="24"/>
          <w:szCs w:val="24"/>
        </w:rPr>
        <w:t>держания профессий, связанных с химией;</w:t>
      </w:r>
    </w:p>
    <w:p w:rsidR="00D77AB0" w:rsidRPr="0052130E" w:rsidRDefault="00D77AB0"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sz w:val="24"/>
          <w:szCs w:val="24"/>
        </w:rPr>
        <w:t xml:space="preserve">— </w:t>
      </w:r>
      <w:r w:rsidRPr="0052130E">
        <w:rPr>
          <w:rFonts w:ascii="Times New Roman" w:hAnsi="Times New Roman" w:cs="Times New Roman"/>
          <w:i/>
          <w:iCs/>
          <w:sz w:val="24"/>
          <w:szCs w:val="24"/>
        </w:rPr>
        <w:t xml:space="preserve">чувство гордости </w:t>
      </w:r>
      <w:r w:rsidRPr="0052130E">
        <w:rPr>
          <w:rFonts w:ascii="Times New Roman" w:hAnsi="Times New Roman" w:cs="Times New Roman"/>
          <w:sz w:val="24"/>
          <w:szCs w:val="24"/>
        </w:rPr>
        <w:t>за российскую химическую науку и</w:t>
      </w:r>
      <w:r w:rsidR="001F78A1" w:rsidRPr="0052130E">
        <w:rPr>
          <w:rFonts w:ascii="Times New Roman" w:hAnsi="Times New Roman" w:cs="Times New Roman"/>
          <w:sz w:val="24"/>
          <w:szCs w:val="24"/>
        </w:rPr>
        <w:t xml:space="preserve"> </w:t>
      </w:r>
      <w:r w:rsidRPr="0052130E">
        <w:rPr>
          <w:rFonts w:ascii="Times New Roman" w:hAnsi="Times New Roman" w:cs="Times New Roman"/>
          <w:sz w:val="24"/>
          <w:szCs w:val="24"/>
        </w:rPr>
        <w:t>достижения ученых; уважение и принятие достижений химии;</w:t>
      </w:r>
      <w:r w:rsidR="001F78A1" w:rsidRPr="0052130E">
        <w:rPr>
          <w:rFonts w:ascii="Times New Roman" w:hAnsi="Times New Roman" w:cs="Times New Roman"/>
          <w:sz w:val="24"/>
          <w:szCs w:val="24"/>
        </w:rPr>
        <w:t xml:space="preserve"> </w:t>
      </w:r>
      <w:r w:rsidRPr="0052130E">
        <w:rPr>
          <w:rFonts w:ascii="Times New Roman" w:hAnsi="Times New Roman" w:cs="Times New Roman"/>
          <w:sz w:val="24"/>
          <w:szCs w:val="24"/>
        </w:rPr>
        <w:t>любовь и бережное отношение к природе; уважение и учет</w:t>
      </w:r>
      <w:r w:rsidR="001F78A1" w:rsidRPr="0052130E">
        <w:rPr>
          <w:rFonts w:ascii="Times New Roman" w:hAnsi="Times New Roman" w:cs="Times New Roman"/>
          <w:sz w:val="24"/>
          <w:szCs w:val="24"/>
        </w:rPr>
        <w:t xml:space="preserve"> </w:t>
      </w:r>
      <w:r w:rsidRPr="0052130E">
        <w:rPr>
          <w:rFonts w:ascii="Times New Roman" w:hAnsi="Times New Roman" w:cs="Times New Roman"/>
          <w:sz w:val="24"/>
          <w:szCs w:val="24"/>
        </w:rPr>
        <w:t>мнений окружающих к личным достижениям в изучении химии;</w:t>
      </w:r>
    </w:p>
    <w:p w:rsidR="00D77AB0" w:rsidRPr="0052130E" w:rsidRDefault="00D77AB0"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sz w:val="24"/>
          <w:szCs w:val="24"/>
        </w:rPr>
        <w:t xml:space="preserve">— </w:t>
      </w:r>
      <w:r w:rsidRPr="0052130E">
        <w:rPr>
          <w:rFonts w:ascii="Times New Roman" w:hAnsi="Times New Roman" w:cs="Times New Roman"/>
          <w:i/>
          <w:iCs/>
          <w:sz w:val="24"/>
          <w:szCs w:val="24"/>
        </w:rPr>
        <w:t xml:space="preserve">признание </w:t>
      </w:r>
      <w:r w:rsidRPr="0052130E">
        <w:rPr>
          <w:rFonts w:ascii="Times New Roman" w:hAnsi="Times New Roman" w:cs="Times New Roman"/>
          <w:sz w:val="24"/>
          <w:szCs w:val="24"/>
        </w:rPr>
        <w:t>ценности собственного здоровья и здоровья</w:t>
      </w:r>
      <w:r w:rsidR="001F78A1" w:rsidRPr="0052130E">
        <w:rPr>
          <w:rFonts w:ascii="Times New Roman" w:hAnsi="Times New Roman" w:cs="Times New Roman"/>
          <w:sz w:val="24"/>
          <w:szCs w:val="24"/>
        </w:rPr>
        <w:t xml:space="preserve"> </w:t>
      </w:r>
      <w:r w:rsidRPr="0052130E">
        <w:rPr>
          <w:rFonts w:ascii="Times New Roman" w:hAnsi="Times New Roman" w:cs="Times New Roman"/>
          <w:sz w:val="24"/>
          <w:szCs w:val="24"/>
        </w:rPr>
        <w:t>окружающих людей; необходимости самовыражения, самореализации, социального признания;</w:t>
      </w:r>
    </w:p>
    <w:p w:rsidR="00D77AB0" w:rsidRPr="0052130E" w:rsidRDefault="00D77AB0"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i/>
          <w:iCs/>
          <w:sz w:val="24"/>
          <w:szCs w:val="24"/>
        </w:rPr>
        <w:t xml:space="preserve">— осознание </w:t>
      </w:r>
      <w:r w:rsidRPr="0052130E">
        <w:rPr>
          <w:rFonts w:ascii="Times New Roman" w:hAnsi="Times New Roman" w:cs="Times New Roman"/>
          <w:sz w:val="24"/>
          <w:szCs w:val="24"/>
        </w:rPr>
        <w:t xml:space="preserve">степени готовности к </w:t>
      </w:r>
      <w:proofErr w:type="gramStart"/>
      <w:r w:rsidRPr="0052130E">
        <w:rPr>
          <w:rFonts w:ascii="Times New Roman" w:hAnsi="Times New Roman" w:cs="Times New Roman"/>
          <w:sz w:val="24"/>
          <w:szCs w:val="24"/>
        </w:rPr>
        <w:t>самостоятельным</w:t>
      </w:r>
      <w:proofErr w:type="gramEnd"/>
      <w:r w:rsidRPr="0052130E">
        <w:rPr>
          <w:rFonts w:ascii="Times New Roman" w:hAnsi="Times New Roman" w:cs="Times New Roman"/>
          <w:sz w:val="24"/>
          <w:szCs w:val="24"/>
        </w:rPr>
        <w:t xml:space="preserve"> по-</w:t>
      </w:r>
    </w:p>
    <w:p w:rsidR="00D77AB0" w:rsidRPr="0052130E" w:rsidRDefault="00D77AB0"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sz w:val="24"/>
          <w:szCs w:val="24"/>
        </w:rPr>
        <w:lastRenderedPageBreak/>
        <w:t>ступкам и действиям, ответственности за их результаты;</w:t>
      </w:r>
    </w:p>
    <w:p w:rsidR="00D77AB0" w:rsidRPr="0052130E" w:rsidRDefault="00D77AB0"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i/>
          <w:iCs/>
          <w:sz w:val="24"/>
          <w:szCs w:val="24"/>
        </w:rPr>
        <w:t xml:space="preserve">— проявление </w:t>
      </w:r>
      <w:r w:rsidRPr="0052130E">
        <w:rPr>
          <w:rFonts w:ascii="Times New Roman" w:hAnsi="Times New Roman" w:cs="Times New Roman"/>
          <w:sz w:val="24"/>
          <w:szCs w:val="24"/>
        </w:rPr>
        <w:t>экологического сознания, доброжелательности, доверия и внимательности к людям, готовности к сотрудничеству; инициативы и любознательности в изучении веществ и</w:t>
      </w:r>
      <w:r w:rsidR="001F78A1" w:rsidRPr="0052130E">
        <w:rPr>
          <w:rFonts w:ascii="Times New Roman" w:hAnsi="Times New Roman" w:cs="Times New Roman"/>
          <w:sz w:val="24"/>
          <w:szCs w:val="24"/>
        </w:rPr>
        <w:t xml:space="preserve"> </w:t>
      </w:r>
      <w:r w:rsidRPr="0052130E">
        <w:rPr>
          <w:rFonts w:ascii="Times New Roman" w:hAnsi="Times New Roman" w:cs="Times New Roman"/>
          <w:sz w:val="24"/>
          <w:szCs w:val="24"/>
        </w:rPr>
        <w:t>процессов; убежденности в н</w:t>
      </w:r>
      <w:r w:rsidR="001F78A1" w:rsidRPr="0052130E">
        <w:rPr>
          <w:rFonts w:ascii="Times New Roman" w:hAnsi="Times New Roman" w:cs="Times New Roman"/>
          <w:sz w:val="24"/>
          <w:szCs w:val="24"/>
        </w:rPr>
        <w:t>еобходимости разумного использо</w:t>
      </w:r>
      <w:r w:rsidRPr="0052130E">
        <w:rPr>
          <w:rFonts w:ascii="Times New Roman" w:hAnsi="Times New Roman" w:cs="Times New Roman"/>
          <w:sz w:val="24"/>
          <w:szCs w:val="24"/>
        </w:rPr>
        <w:t>вания достижений науки и технологий;</w:t>
      </w:r>
    </w:p>
    <w:p w:rsidR="00D77AB0" w:rsidRPr="0052130E" w:rsidRDefault="00D77AB0"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i/>
          <w:iCs/>
          <w:sz w:val="24"/>
          <w:szCs w:val="24"/>
        </w:rPr>
        <w:t xml:space="preserve">— умение </w:t>
      </w:r>
      <w:r w:rsidRPr="0052130E">
        <w:rPr>
          <w:rFonts w:ascii="Times New Roman" w:hAnsi="Times New Roman" w:cs="Times New Roman"/>
          <w:sz w:val="24"/>
          <w:szCs w:val="24"/>
        </w:rPr>
        <w:t>устанавливать связи между целью изучения химии</w:t>
      </w:r>
      <w:r w:rsidR="001F78A1" w:rsidRPr="0052130E">
        <w:rPr>
          <w:rFonts w:ascii="Times New Roman" w:hAnsi="Times New Roman" w:cs="Times New Roman"/>
          <w:sz w:val="24"/>
          <w:szCs w:val="24"/>
        </w:rPr>
        <w:t xml:space="preserve"> </w:t>
      </w:r>
      <w:r w:rsidRPr="0052130E">
        <w:rPr>
          <w:rFonts w:ascii="Times New Roman" w:hAnsi="Times New Roman" w:cs="Times New Roman"/>
          <w:sz w:val="24"/>
          <w:szCs w:val="24"/>
        </w:rPr>
        <w:t>и тем, для чего это нужно; строить жизненные и профессиональные планы с учетом успешности изучения химии и собственных</w:t>
      </w:r>
      <w:r w:rsidR="001F78A1" w:rsidRPr="0052130E">
        <w:rPr>
          <w:rFonts w:ascii="Times New Roman" w:hAnsi="Times New Roman" w:cs="Times New Roman"/>
          <w:sz w:val="24"/>
          <w:szCs w:val="24"/>
        </w:rPr>
        <w:t xml:space="preserve"> </w:t>
      </w:r>
      <w:r w:rsidRPr="0052130E">
        <w:rPr>
          <w:rFonts w:ascii="Times New Roman" w:hAnsi="Times New Roman" w:cs="Times New Roman"/>
          <w:sz w:val="24"/>
          <w:szCs w:val="24"/>
        </w:rPr>
        <w:t>приоритетов.</w:t>
      </w:r>
    </w:p>
    <w:p w:rsidR="00D77AB0" w:rsidRPr="0052130E" w:rsidRDefault="00D77AB0" w:rsidP="0052130E">
      <w:pPr>
        <w:autoSpaceDE w:val="0"/>
        <w:autoSpaceDN w:val="0"/>
        <w:adjustRightInd w:val="0"/>
        <w:spacing w:after="0" w:line="240" w:lineRule="auto"/>
        <w:ind w:firstLine="0"/>
        <w:jc w:val="left"/>
        <w:rPr>
          <w:rFonts w:ascii="Times New Roman" w:hAnsi="Times New Roman" w:cs="Times New Roman"/>
          <w:b/>
          <w:i/>
          <w:sz w:val="24"/>
          <w:szCs w:val="24"/>
        </w:rPr>
      </w:pPr>
      <w:r w:rsidRPr="0052130E">
        <w:rPr>
          <w:rFonts w:ascii="Times New Roman" w:hAnsi="Times New Roman" w:cs="Times New Roman"/>
          <w:b/>
          <w:i/>
          <w:sz w:val="24"/>
          <w:szCs w:val="24"/>
        </w:rPr>
        <w:t>Метапредметные результаты</w:t>
      </w:r>
    </w:p>
    <w:p w:rsidR="00D77AB0" w:rsidRPr="0052130E" w:rsidRDefault="00D77AB0"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sz w:val="24"/>
          <w:szCs w:val="24"/>
        </w:rPr>
        <w:t xml:space="preserve">— </w:t>
      </w:r>
      <w:r w:rsidRPr="0052130E">
        <w:rPr>
          <w:rFonts w:ascii="Times New Roman" w:hAnsi="Times New Roman" w:cs="Times New Roman"/>
          <w:i/>
          <w:iCs/>
          <w:sz w:val="24"/>
          <w:szCs w:val="24"/>
        </w:rPr>
        <w:t xml:space="preserve">использование </w:t>
      </w:r>
      <w:r w:rsidRPr="0052130E">
        <w:rPr>
          <w:rFonts w:ascii="Times New Roman" w:hAnsi="Times New Roman" w:cs="Times New Roman"/>
          <w:sz w:val="24"/>
          <w:szCs w:val="24"/>
        </w:rPr>
        <w:t>различных источников химической информации; получение такой информации, ее анализ, подготовка</w:t>
      </w:r>
      <w:r w:rsidR="001F78A1" w:rsidRPr="0052130E">
        <w:rPr>
          <w:rFonts w:ascii="Times New Roman" w:hAnsi="Times New Roman" w:cs="Times New Roman"/>
          <w:sz w:val="24"/>
          <w:szCs w:val="24"/>
        </w:rPr>
        <w:t xml:space="preserve"> </w:t>
      </w:r>
      <w:r w:rsidRPr="0052130E">
        <w:rPr>
          <w:rFonts w:ascii="Times New Roman" w:hAnsi="Times New Roman" w:cs="Times New Roman"/>
          <w:sz w:val="24"/>
          <w:szCs w:val="24"/>
        </w:rPr>
        <w:t>на основе этого анализа информационного продукта и его пре-</w:t>
      </w:r>
    </w:p>
    <w:p w:rsidR="00D77AB0" w:rsidRPr="0052130E" w:rsidRDefault="00D77AB0" w:rsidP="0052130E">
      <w:pPr>
        <w:autoSpaceDE w:val="0"/>
        <w:autoSpaceDN w:val="0"/>
        <w:adjustRightInd w:val="0"/>
        <w:spacing w:after="0" w:line="240" w:lineRule="auto"/>
        <w:ind w:firstLine="0"/>
        <w:rPr>
          <w:rFonts w:ascii="Times New Roman" w:hAnsi="Times New Roman" w:cs="Times New Roman"/>
          <w:sz w:val="24"/>
          <w:szCs w:val="24"/>
        </w:rPr>
      </w:pPr>
      <w:proofErr w:type="spellStart"/>
      <w:r w:rsidRPr="0052130E">
        <w:rPr>
          <w:rFonts w:ascii="Times New Roman" w:hAnsi="Times New Roman" w:cs="Times New Roman"/>
          <w:sz w:val="24"/>
          <w:szCs w:val="24"/>
        </w:rPr>
        <w:t>зентация</w:t>
      </w:r>
      <w:proofErr w:type="spellEnd"/>
      <w:r w:rsidRPr="0052130E">
        <w:rPr>
          <w:rFonts w:ascii="Times New Roman" w:hAnsi="Times New Roman" w:cs="Times New Roman"/>
          <w:sz w:val="24"/>
          <w:szCs w:val="24"/>
        </w:rPr>
        <w:t>;</w:t>
      </w:r>
    </w:p>
    <w:p w:rsidR="00D77AB0" w:rsidRPr="0052130E" w:rsidRDefault="00D77AB0"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sz w:val="24"/>
          <w:szCs w:val="24"/>
        </w:rPr>
        <w:t xml:space="preserve">— </w:t>
      </w:r>
      <w:r w:rsidRPr="0052130E">
        <w:rPr>
          <w:rFonts w:ascii="Times New Roman" w:hAnsi="Times New Roman" w:cs="Times New Roman"/>
          <w:i/>
          <w:iCs/>
          <w:sz w:val="24"/>
          <w:szCs w:val="24"/>
        </w:rPr>
        <w:t xml:space="preserve">применение </w:t>
      </w:r>
      <w:r w:rsidRPr="0052130E">
        <w:rPr>
          <w:rFonts w:ascii="Times New Roman" w:hAnsi="Times New Roman" w:cs="Times New Roman"/>
          <w:sz w:val="24"/>
          <w:szCs w:val="24"/>
        </w:rPr>
        <w:t>основных методов познания (наблюдения,</w:t>
      </w:r>
      <w:r w:rsidR="001F78A1" w:rsidRPr="0052130E">
        <w:rPr>
          <w:rFonts w:ascii="Times New Roman" w:hAnsi="Times New Roman" w:cs="Times New Roman"/>
          <w:sz w:val="24"/>
          <w:szCs w:val="24"/>
        </w:rPr>
        <w:t xml:space="preserve"> </w:t>
      </w:r>
      <w:r w:rsidRPr="0052130E">
        <w:rPr>
          <w:rFonts w:ascii="Times New Roman" w:hAnsi="Times New Roman" w:cs="Times New Roman"/>
          <w:sz w:val="24"/>
          <w:szCs w:val="24"/>
        </w:rPr>
        <w:t>эксперимента, моделирования, измерения и т. д.) для изучения</w:t>
      </w:r>
      <w:r w:rsidR="001F78A1" w:rsidRPr="0052130E">
        <w:rPr>
          <w:rFonts w:ascii="Times New Roman" w:hAnsi="Times New Roman" w:cs="Times New Roman"/>
          <w:sz w:val="24"/>
          <w:szCs w:val="24"/>
        </w:rPr>
        <w:t xml:space="preserve"> </w:t>
      </w:r>
      <w:r w:rsidRPr="0052130E">
        <w:rPr>
          <w:rFonts w:ascii="Times New Roman" w:hAnsi="Times New Roman" w:cs="Times New Roman"/>
          <w:sz w:val="24"/>
          <w:szCs w:val="24"/>
        </w:rPr>
        <w:t>химических объектов;</w:t>
      </w:r>
    </w:p>
    <w:p w:rsidR="00D77AB0" w:rsidRPr="0052130E" w:rsidRDefault="00D77AB0" w:rsidP="0052130E">
      <w:pPr>
        <w:autoSpaceDE w:val="0"/>
        <w:autoSpaceDN w:val="0"/>
        <w:adjustRightInd w:val="0"/>
        <w:spacing w:after="0" w:line="240" w:lineRule="auto"/>
        <w:ind w:firstLine="0"/>
        <w:rPr>
          <w:rFonts w:ascii="Times New Roman" w:hAnsi="Times New Roman" w:cs="Times New Roman"/>
          <w:sz w:val="24"/>
          <w:szCs w:val="24"/>
        </w:rPr>
      </w:pPr>
      <w:proofErr w:type="gramStart"/>
      <w:r w:rsidRPr="0052130E">
        <w:rPr>
          <w:rFonts w:ascii="Times New Roman" w:hAnsi="Times New Roman" w:cs="Times New Roman"/>
          <w:sz w:val="24"/>
          <w:szCs w:val="24"/>
        </w:rPr>
        <w:t xml:space="preserve">— </w:t>
      </w:r>
      <w:r w:rsidRPr="0052130E">
        <w:rPr>
          <w:rFonts w:ascii="Times New Roman" w:hAnsi="Times New Roman" w:cs="Times New Roman"/>
          <w:i/>
          <w:iCs/>
          <w:sz w:val="24"/>
          <w:szCs w:val="24"/>
        </w:rPr>
        <w:t xml:space="preserve">использование </w:t>
      </w:r>
      <w:r w:rsidRPr="0052130E">
        <w:rPr>
          <w:rFonts w:ascii="Times New Roman" w:hAnsi="Times New Roman" w:cs="Times New Roman"/>
          <w:sz w:val="24"/>
          <w:szCs w:val="24"/>
        </w:rPr>
        <w:t>основных логических операций (анализа,</w:t>
      </w:r>
      <w:r w:rsidR="001F78A1" w:rsidRPr="0052130E">
        <w:rPr>
          <w:rFonts w:ascii="Times New Roman" w:hAnsi="Times New Roman" w:cs="Times New Roman"/>
          <w:sz w:val="24"/>
          <w:szCs w:val="24"/>
        </w:rPr>
        <w:t xml:space="preserve"> синтеза, сравнения, обобщения, </w:t>
      </w:r>
      <w:r w:rsidRPr="0052130E">
        <w:rPr>
          <w:rFonts w:ascii="Times New Roman" w:hAnsi="Times New Roman" w:cs="Times New Roman"/>
          <w:sz w:val="24"/>
          <w:szCs w:val="24"/>
        </w:rPr>
        <w:t>доказательства, систематизации, классификации и др.) при изучении химических объектов;</w:t>
      </w:r>
      <w:proofErr w:type="gramEnd"/>
    </w:p>
    <w:p w:rsidR="00D77AB0" w:rsidRPr="0052130E" w:rsidRDefault="00D77AB0"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sz w:val="24"/>
          <w:szCs w:val="24"/>
        </w:rPr>
        <w:t xml:space="preserve">— </w:t>
      </w:r>
      <w:r w:rsidRPr="0052130E">
        <w:rPr>
          <w:rFonts w:ascii="Times New Roman" w:hAnsi="Times New Roman" w:cs="Times New Roman"/>
          <w:i/>
          <w:iCs/>
          <w:sz w:val="24"/>
          <w:szCs w:val="24"/>
        </w:rPr>
        <w:t xml:space="preserve">формулирование </w:t>
      </w:r>
      <w:r w:rsidRPr="0052130E">
        <w:rPr>
          <w:rFonts w:ascii="Times New Roman" w:hAnsi="Times New Roman" w:cs="Times New Roman"/>
          <w:sz w:val="24"/>
          <w:szCs w:val="24"/>
        </w:rPr>
        <w:t>выводов и умозаключений из наблюдений и изученных химических закономерностей;</w:t>
      </w:r>
    </w:p>
    <w:p w:rsidR="00D77AB0" w:rsidRPr="0052130E" w:rsidRDefault="00D77AB0"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i/>
          <w:iCs/>
          <w:sz w:val="24"/>
          <w:szCs w:val="24"/>
        </w:rPr>
        <w:t xml:space="preserve">— прогнозирование </w:t>
      </w:r>
      <w:r w:rsidRPr="0052130E">
        <w:rPr>
          <w:rFonts w:ascii="Times New Roman" w:hAnsi="Times New Roman" w:cs="Times New Roman"/>
          <w:sz w:val="24"/>
          <w:szCs w:val="24"/>
        </w:rPr>
        <w:t>свойств веществ на основе знания их</w:t>
      </w:r>
      <w:r w:rsidR="001F78A1" w:rsidRPr="0052130E">
        <w:rPr>
          <w:rFonts w:ascii="Times New Roman" w:hAnsi="Times New Roman" w:cs="Times New Roman"/>
          <w:sz w:val="24"/>
          <w:szCs w:val="24"/>
        </w:rPr>
        <w:t xml:space="preserve"> </w:t>
      </w:r>
      <w:r w:rsidRPr="0052130E">
        <w:rPr>
          <w:rFonts w:ascii="Times New Roman" w:hAnsi="Times New Roman" w:cs="Times New Roman"/>
          <w:sz w:val="24"/>
          <w:szCs w:val="24"/>
        </w:rPr>
        <w:t>состава и строения, а также установления аналогии;</w:t>
      </w:r>
    </w:p>
    <w:p w:rsidR="00D77AB0" w:rsidRPr="0052130E" w:rsidRDefault="00D77AB0"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sz w:val="24"/>
          <w:szCs w:val="24"/>
        </w:rPr>
        <w:t xml:space="preserve">— </w:t>
      </w:r>
      <w:r w:rsidRPr="0052130E">
        <w:rPr>
          <w:rFonts w:ascii="Times New Roman" w:hAnsi="Times New Roman" w:cs="Times New Roman"/>
          <w:i/>
          <w:iCs/>
          <w:sz w:val="24"/>
          <w:szCs w:val="24"/>
        </w:rPr>
        <w:t xml:space="preserve">формулирование </w:t>
      </w:r>
      <w:r w:rsidRPr="0052130E">
        <w:rPr>
          <w:rFonts w:ascii="Times New Roman" w:hAnsi="Times New Roman" w:cs="Times New Roman"/>
          <w:sz w:val="24"/>
          <w:szCs w:val="24"/>
        </w:rPr>
        <w:t>идей, гипотез и путей проверки их истинности;</w:t>
      </w:r>
    </w:p>
    <w:p w:rsidR="001F78A1" w:rsidRPr="0052130E" w:rsidRDefault="00D77AB0"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sz w:val="24"/>
          <w:szCs w:val="24"/>
        </w:rPr>
        <w:t xml:space="preserve">— </w:t>
      </w:r>
      <w:r w:rsidRPr="0052130E">
        <w:rPr>
          <w:rFonts w:ascii="Times New Roman" w:hAnsi="Times New Roman" w:cs="Times New Roman"/>
          <w:i/>
          <w:iCs/>
          <w:sz w:val="24"/>
          <w:szCs w:val="24"/>
        </w:rPr>
        <w:t xml:space="preserve">определение </w:t>
      </w:r>
      <w:r w:rsidRPr="0052130E">
        <w:rPr>
          <w:rFonts w:ascii="Times New Roman" w:hAnsi="Times New Roman" w:cs="Times New Roman"/>
          <w:sz w:val="24"/>
          <w:szCs w:val="24"/>
        </w:rPr>
        <w:t>целей и задач учебной и исследовательской</w:t>
      </w:r>
      <w:r w:rsidR="001F78A1" w:rsidRPr="0052130E">
        <w:rPr>
          <w:rFonts w:ascii="Times New Roman" w:hAnsi="Times New Roman" w:cs="Times New Roman"/>
          <w:sz w:val="24"/>
          <w:szCs w:val="24"/>
        </w:rPr>
        <w:t xml:space="preserve"> </w:t>
      </w:r>
      <w:r w:rsidRPr="0052130E">
        <w:rPr>
          <w:rFonts w:ascii="Times New Roman" w:hAnsi="Times New Roman" w:cs="Times New Roman"/>
          <w:sz w:val="24"/>
          <w:szCs w:val="24"/>
        </w:rPr>
        <w:t xml:space="preserve">деятельности и путей их достижения; </w:t>
      </w:r>
    </w:p>
    <w:p w:rsidR="00D77AB0" w:rsidRPr="0052130E" w:rsidRDefault="00D77AB0"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sz w:val="24"/>
          <w:szCs w:val="24"/>
        </w:rPr>
        <w:t xml:space="preserve">— </w:t>
      </w:r>
      <w:r w:rsidRPr="0052130E">
        <w:rPr>
          <w:rFonts w:ascii="Times New Roman" w:hAnsi="Times New Roman" w:cs="Times New Roman"/>
          <w:i/>
          <w:iCs/>
          <w:sz w:val="24"/>
          <w:szCs w:val="24"/>
        </w:rPr>
        <w:t xml:space="preserve">раскрытие </w:t>
      </w:r>
      <w:r w:rsidRPr="0052130E">
        <w:rPr>
          <w:rFonts w:ascii="Times New Roman" w:hAnsi="Times New Roman" w:cs="Times New Roman"/>
          <w:sz w:val="24"/>
          <w:szCs w:val="24"/>
        </w:rPr>
        <w:t>причинно-следственных связей между составом, строением, свойствами, применением, нахождением в природе и получением важнейших химических веществ;</w:t>
      </w:r>
    </w:p>
    <w:p w:rsidR="00D77AB0" w:rsidRPr="0052130E" w:rsidRDefault="00D77AB0"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sz w:val="24"/>
          <w:szCs w:val="24"/>
        </w:rPr>
        <w:t xml:space="preserve">— </w:t>
      </w:r>
      <w:r w:rsidRPr="0052130E">
        <w:rPr>
          <w:rFonts w:ascii="Times New Roman" w:hAnsi="Times New Roman" w:cs="Times New Roman"/>
          <w:i/>
          <w:iCs/>
          <w:sz w:val="24"/>
          <w:szCs w:val="24"/>
        </w:rPr>
        <w:t xml:space="preserve">аргументация </w:t>
      </w:r>
      <w:r w:rsidRPr="0052130E">
        <w:rPr>
          <w:rFonts w:ascii="Times New Roman" w:hAnsi="Times New Roman" w:cs="Times New Roman"/>
          <w:sz w:val="24"/>
          <w:szCs w:val="24"/>
        </w:rPr>
        <w:t>собственной позиц</w:t>
      </w:r>
      <w:proofErr w:type="gramStart"/>
      <w:r w:rsidRPr="0052130E">
        <w:rPr>
          <w:rFonts w:ascii="Times New Roman" w:hAnsi="Times New Roman" w:cs="Times New Roman"/>
          <w:sz w:val="24"/>
          <w:szCs w:val="24"/>
        </w:rPr>
        <w:t>ии и ее</w:t>
      </w:r>
      <w:proofErr w:type="gramEnd"/>
      <w:r w:rsidRPr="0052130E">
        <w:rPr>
          <w:rFonts w:ascii="Times New Roman" w:hAnsi="Times New Roman" w:cs="Times New Roman"/>
          <w:sz w:val="24"/>
          <w:szCs w:val="24"/>
        </w:rPr>
        <w:t xml:space="preserve"> корректировка</w:t>
      </w:r>
      <w:r w:rsidR="001F78A1" w:rsidRPr="0052130E">
        <w:rPr>
          <w:rFonts w:ascii="Times New Roman" w:hAnsi="Times New Roman" w:cs="Times New Roman"/>
          <w:sz w:val="24"/>
          <w:szCs w:val="24"/>
        </w:rPr>
        <w:t xml:space="preserve"> в ходе дискуссии по материалам </w:t>
      </w:r>
      <w:r w:rsidRPr="0052130E">
        <w:rPr>
          <w:rFonts w:ascii="Times New Roman" w:hAnsi="Times New Roman" w:cs="Times New Roman"/>
          <w:sz w:val="24"/>
          <w:szCs w:val="24"/>
        </w:rPr>
        <w:t>химического содержания.</w:t>
      </w:r>
    </w:p>
    <w:p w:rsidR="00D77AB0" w:rsidRPr="0052130E" w:rsidRDefault="00D77AB0" w:rsidP="0052130E">
      <w:pPr>
        <w:autoSpaceDE w:val="0"/>
        <w:autoSpaceDN w:val="0"/>
        <w:adjustRightInd w:val="0"/>
        <w:spacing w:after="0" w:line="240" w:lineRule="auto"/>
        <w:ind w:firstLine="0"/>
        <w:jc w:val="left"/>
        <w:rPr>
          <w:rFonts w:ascii="Times New Roman" w:hAnsi="Times New Roman" w:cs="Times New Roman"/>
          <w:b/>
          <w:i/>
          <w:sz w:val="24"/>
          <w:szCs w:val="24"/>
        </w:rPr>
      </w:pPr>
      <w:r w:rsidRPr="0052130E">
        <w:rPr>
          <w:rFonts w:ascii="Times New Roman" w:hAnsi="Times New Roman" w:cs="Times New Roman"/>
          <w:b/>
          <w:i/>
          <w:sz w:val="24"/>
          <w:szCs w:val="24"/>
        </w:rPr>
        <w:t>Предметные результаты</w:t>
      </w:r>
    </w:p>
    <w:p w:rsidR="00D77AB0" w:rsidRPr="0052130E" w:rsidRDefault="00D77AB0" w:rsidP="0052130E">
      <w:pPr>
        <w:autoSpaceDE w:val="0"/>
        <w:autoSpaceDN w:val="0"/>
        <w:adjustRightInd w:val="0"/>
        <w:spacing w:after="0" w:line="240" w:lineRule="auto"/>
        <w:ind w:firstLine="0"/>
        <w:jc w:val="left"/>
        <w:rPr>
          <w:rFonts w:ascii="Times New Roman" w:hAnsi="Times New Roman" w:cs="Times New Roman"/>
          <w:b/>
          <w:bCs/>
          <w:i/>
          <w:iCs/>
          <w:sz w:val="24"/>
          <w:szCs w:val="24"/>
        </w:rPr>
      </w:pPr>
      <w:r w:rsidRPr="0052130E">
        <w:rPr>
          <w:rFonts w:ascii="Times New Roman" w:hAnsi="Times New Roman" w:cs="Times New Roman"/>
          <w:b/>
          <w:bCs/>
          <w:i/>
          <w:iCs/>
          <w:sz w:val="24"/>
          <w:szCs w:val="24"/>
        </w:rPr>
        <w:t>В познавательной сфере</w:t>
      </w:r>
    </w:p>
    <w:p w:rsidR="00D77AB0" w:rsidRPr="0052130E" w:rsidRDefault="00D77AB0" w:rsidP="0052130E">
      <w:pPr>
        <w:autoSpaceDE w:val="0"/>
        <w:autoSpaceDN w:val="0"/>
        <w:adjustRightInd w:val="0"/>
        <w:spacing w:after="0" w:line="240" w:lineRule="auto"/>
        <w:ind w:firstLine="0"/>
        <w:jc w:val="left"/>
        <w:rPr>
          <w:rFonts w:ascii="Times New Roman" w:hAnsi="Times New Roman" w:cs="Times New Roman"/>
          <w:sz w:val="24"/>
          <w:szCs w:val="24"/>
        </w:rPr>
      </w:pPr>
      <w:r w:rsidRPr="0052130E">
        <w:rPr>
          <w:rFonts w:ascii="Times New Roman" w:hAnsi="Times New Roman" w:cs="Times New Roman"/>
          <w:i/>
          <w:iCs/>
          <w:sz w:val="24"/>
          <w:szCs w:val="24"/>
        </w:rPr>
        <w:t xml:space="preserve">Знание </w:t>
      </w:r>
      <w:r w:rsidRPr="0052130E">
        <w:rPr>
          <w:rFonts w:ascii="Times New Roman" w:hAnsi="Times New Roman" w:cs="Times New Roman"/>
          <w:sz w:val="24"/>
          <w:szCs w:val="24"/>
        </w:rPr>
        <w:t>(</w:t>
      </w:r>
      <w:r w:rsidRPr="0052130E">
        <w:rPr>
          <w:rFonts w:ascii="Times New Roman" w:hAnsi="Times New Roman" w:cs="Times New Roman"/>
          <w:i/>
          <w:iCs/>
          <w:sz w:val="24"/>
          <w:szCs w:val="24"/>
        </w:rPr>
        <w:t>понимание</w:t>
      </w:r>
      <w:r w:rsidRPr="0052130E">
        <w:rPr>
          <w:rFonts w:ascii="Times New Roman" w:hAnsi="Times New Roman" w:cs="Times New Roman"/>
          <w:sz w:val="24"/>
          <w:szCs w:val="24"/>
        </w:rPr>
        <w:t>):</w:t>
      </w:r>
    </w:p>
    <w:p w:rsidR="00D77AB0" w:rsidRPr="0052130E" w:rsidRDefault="00D77AB0" w:rsidP="0052130E">
      <w:pPr>
        <w:autoSpaceDE w:val="0"/>
        <w:autoSpaceDN w:val="0"/>
        <w:adjustRightInd w:val="0"/>
        <w:spacing w:after="0" w:line="240" w:lineRule="auto"/>
        <w:ind w:firstLine="0"/>
        <w:jc w:val="left"/>
        <w:rPr>
          <w:rFonts w:ascii="Times New Roman" w:hAnsi="Times New Roman" w:cs="Times New Roman"/>
          <w:sz w:val="24"/>
          <w:szCs w:val="24"/>
        </w:rPr>
      </w:pPr>
      <w:r w:rsidRPr="0052130E">
        <w:rPr>
          <w:rFonts w:ascii="Times New Roman" w:hAnsi="Times New Roman" w:cs="Times New Roman"/>
          <w:sz w:val="24"/>
          <w:szCs w:val="24"/>
        </w:rPr>
        <w:t>— химической символики: знаков химических элементов, формул химических веществ, уравнений химических реакций;</w:t>
      </w:r>
    </w:p>
    <w:p w:rsidR="00D77AB0" w:rsidRPr="0052130E" w:rsidRDefault="00D77AB0" w:rsidP="0052130E">
      <w:pPr>
        <w:autoSpaceDE w:val="0"/>
        <w:autoSpaceDN w:val="0"/>
        <w:adjustRightInd w:val="0"/>
        <w:spacing w:after="0" w:line="240" w:lineRule="auto"/>
        <w:ind w:firstLine="0"/>
        <w:rPr>
          <w:rFonts w:ascii="Times New Roman" w:hAnsi="Times New Roman" w:cs="Times New Roman"/>
          <w:sz w:val="24"/>
          <w:szCs w:val="24"/>
        </w:rPr>
      </w:pPr>
      <w:proofErr w:type="gramStart"/>
      <w:r w:rsidRPr="0052130E">
        <w:rPr>
          <w:rFonts w:ascii="Times New Roman" w:hAnsi="Times New Roman" w:cs="Times New Roman"/>
          <w:sz w:val="24"/>
          <w:szCs w:val="24"/>
        </w:rPr>
        <w:t>— важнейших химических понятий: вещество, химический</w:t>
      </w:r>
      <w:r w:rsidR="001F78A1" w:rsidRPr="0052130E">
        <w:rPr>
          <w:rFonts w:ascii="Times New Roman" w:hAnsi="Times New Roman" w:cs="Times New Roman"/>
          <w:sz w:val="24"/>
          <w:szCs w:val="24"/>
        </w:rPr>
        <w:t xml:space="preserve"> </w:t>
      </w:r>
      <w:r w:rsidRPr="0052130E">
        <w:rPr>
          <w:rFonts w:ascii="Times New Roman" w:hAnsi="Times New Roman" w:cs="Times New Roman"/>
          <w:sz w:val="24"/>
          <w:szCs w:val="24"/>
        </w:rPr>
        <w:t>элемент, атом, молекула, относительные атомная и молекулярная массы, ион, катион, анион, химическая связь, электроотрицательность, валентность, степень окисления, моль, молярная масса, молярный объем, растворы, электролиты и</w:t>
      </w:r>
      <w:proofErr w:type="gramEnd"/>
    </w:p>
    <w:p w:rsidR="00D77AB0" w:rsidRPr="0052130E" w:rsidRDefault="00D77AB0" w:rsidP="0052130E">
      <w:pPr>
        <w:autoSpaceDE w:val="0"/>
        <w:autoSpaceDN w:val="0"/>
        <w:adjustRightInd w:val="0"/>
        <w:spacing w:after="0" w:line="240" w:lineRule="auto"/>
        <w:ind w:firstLine="0"/>
        <w:rPr>
          <w:rFonts w:ascii="Times New Roman" w:hAnsi="Times New Roman" w:cs="Times New Roman"/>
          <w:sz w:val="24"/>
          <w:szCs w:val="24"/>
        </w:rPr>
      </w:pPr>
      <w:proofErr w:type="spellStart"/>
      <w:proofErr w:type="gramStart"/>
      <w:r w:rsidRPr="0052130E">
        <w:rPr>
          <w:rFonts w:ascii="Times New Roman" w:hAnsi="Times New Roman" w:cs="Times New Roman"/>
          <w:sz w:val="24"/>
          <w:szCs w:val="24"/>
        </w:rPr>
        <w:t>неэлектролиты</w:t>
      </w:r>
      <w:proofErr w:type="spellEnd"/>
      <w:r w:rsidRPr="0052130E">
        <w:rPr>
          <w:rFonts w:ascii="Times New Roman" w:hAnsi="Times New Roman" w:cs="Times New Roman"/>
          <w:sz w:val="24"/>
          <w:szCs w:val="24"/>
        </w:rPr>
        <w:t>, электролитическая диссоциация, окислитель</w:t>
      </w:r>
      <w:r w:rsidR="001F78A1" w:rsidRPr="0052130E">
        <w:rPr>
          <w:rFonts w:ascii="Times New Roman" w:hAnsi="Times New Roman" w:cs="Times New Roman"/>
          <w:sz w:val="24"/>
          <w:szCs w:val="24"/>
        </w:rPr>
        <w:t xml:space="preserve"> и восстановитель, окисление и </w:t>
      </w:r>
      <w:r w:rsidRPr="0052130E">
        <w:rPr>
          <w:rFonts w:ascii="Times New Roman" w:hAnsi="Times New Roman" w:cs="Times New Roman"/>
          <w:sz w:val="24"/>
          <w:szCs w:val="24"/>
        </w:rPr>
        <w:t>восстановление, тепловой</w:t>
      </w:r>
      <w:r w:rsidR="001F78A1" w:rsidRPr="0052130E">
        <w:rPr>
          <w:rFonts w:ascii="Times New Roman" w:hAnsi="Times New Roman" w:cs="Times New Roman"/>
          <w:sz w:val="24"/>
          <w:szCs w:val="24"/>
        </w:rPr>
        <w:t xml:space="preserve"> э</w:t>
      </w:r>
      <w:r w:rsidRPr="0052130E">
        <w:rPr>
          <w:rFonts w:ascii="Times New Roman" w:hAnsi="Times New Roman" w:cs="Times New Roman"/>
          <w:sz w:val="24"/>
          <w:szCs w:val="24"/>
        </w:rPr>
        <w:t>ффект реакции, основные типы реакций в неорганической</w:t>
      </w:r>
      <w:r w:rsidR="001F78A1" w:rsidRPr="0052130E">
        <w:rPr>
          <w:rFonts w:ascii="Times New Roman" w:hAnsi="Times New Roman" w:cs="Times New Roman"/>
          <w:sz w:val="24"/>
          <w:szCs w:val="24"/>
        </w:rPr>
        <w:t xml:space="preserve"> </w:t>
      </w:r>
      <w:r w:rsidRPr="0052130E">
        <w:rPr>
          <w:rFonts w:ascii="Times New Roman" w:hAnsi="Times New Roman" w:cs="Times New Roman"/>
          <w:sz w:val="24"/>
          <w:szCs w:val="24"/>
        </w:rPr>
        <w:t>химии; формулировок основн</w:t>
      </w:r>
      <w:r w:rsidR="001F78A1" w:rsidRPr="0052130E">
        <w:rPr>
          <w:rFonts w:ascii="Times New Roman" w:hAnsi="Times New Roman" w:cs="Times New Roman"/>
          <w:sz w:val="24"/>
          <w:szCs w:val="24"/>
        </w:rPr>
        <w:t>ых законов и теорий химии: атом</w:t>
      </w:r>
      <w:r w:rsidRPr="0052130E">
        <w:rPr>
          <w:rFonts w:ascii="Times New Roman" w:hAnsi="Times New Roman" w:cs="Times New Roman"/>
          <w:sz w:val="24"/>
          <w:szCs w:val="24"/>
        </w:rPr>
        <w:t>но-молекулярного учения; законов сохранения массы веществ,</w:t>
      </w:r>
      <w:r w:rsidR="001F78A1" w:rsidRPr="0052130E">
        <w:rPr>
          <w:rFonts w:ascii="Times New Roman" w:hAnsi="Times New Roman" w:cs="Times New Roman"/>
          <w:sz w:val="24"/>
          <w:szCs w:val="24"/>
        </w:rPr>
        <w:t xml:space="preserve"> </w:t>
      </w:r>
      <w:r w:rsidRPr="0052130E">
        <w:rPr>
          <w:rFonts w:ascii="Times New Roman" w:hAnsi="Times New Roman" w:cs="Times New Roman"/>
          <w:sz w:val="24"/>
          <w:szCs w:val="24"/>
        </w:rPr>
        <w:t>постоянства состава веществ, Авогадро; Периодического закона</w:t>
      </w:r>
      <w:r w:rsidR="001F78A1" w:rsidRPr="0052130E">
        <w:rPr>
          <w:rFonts w:ascii="Times New Roman" w:hAnsi="Times New Roman" w:cs="Times New Roman"/>
          <w:sz w:val="24"/>
          <w:szCs w:val="24"/>
        </w:rPr>
        <w:t xml:space="preserve"> </w:t>
      </w:r>
      <w:r w:rsidRPr="0052130E">
        <w:rPr>
          <w:rFonts w:ascii="Times New Roman" w:hAnsi="Times New Roman" w:cs="Times New Roman"/>
          <w:sz w:val="24"/>
          <w:szCs w:val="24"/>
        </w:rPr>
        <w:t>Д. И. Менделеева; теории строения атома и учения о строении</w:t>
      </w:r>
      <w:r w:rsidR="001F78A1" w:rsidRPr="0052130E">
        <w:rPr>
          <w:rFonts w:ascii="Times New Roman" w:hAnsi="Times New Roman" w:cs="Times New Roman"/>
          <w:sz w:val="24"/>
          <w:szCs w:val="24"/>
        </w:rPr>
        <w:t xml:space="preserve"> </w:t>
      </w:r>
      <w:r w:rsidRPr="0052130E">
        <w:rPr>
          <w:rFonts w:ascii="Times New Roman" w:hAnsi="Times New Roman" w:cs="Times New Roman"/>
          <w:sz w:val="24"/>
          <w:szCs w:val="24"/>
        </w:rPr>
        <w:t>вещества; теории электролитической диссоциации и учения</w:t>
      </w:r>
      <w:r w:rsidR="001F78A1" w:rsidRPr="0052130E">
        <w:rPr>
          <w:rFonts w:ascii="Times New Roman" w:hAnsi="Times New Roman" w:cs="Times New Roman"/>
          <w:sz w:val="24"/>
          <w:szCs w:val="24"/>
        </w:rPr>
        <w:t xml:space="preserve"> </w:t>
      </w:r>
      <w:r w:rsidRPr="0052130E">
        <w:rPr>
          <w:rFonts w:ascii="Times New Roman" w:hAnsi="Times New Roman" w:cs="Times New Roman"/>
          <w:sz w:val="24"/>
          <w:szCs w:val="24"/>
        </w:rPr>
        <w:t>о химической реакции.</w:t>
      </w:r>
      <w:proofErr w:type="gramEnd"/>
    </w:p>
    <w:p w:rsidR="00D77AB0" w:rsidRPr="0052130E" w:rsidRDefault="00D77AB0" w:rsidP="0052130E">
      <w:pPr>
        <w:autoSpaceDE w:val="0"/>
        <w:autoSpaceDN w:val="0"/>
        <w:adjustRightInd w:val="0"/>
        <w:spacing w:after="0" w:line="240" w:lineRule="auto"/>
        <w:ind w:firstLine="0"/>
        <w:rPr>
          <w:rFonts w:ascii="Times New Roman" w:hAnsi="Times New Roman" w:cs="Times New Roman"/>
          <w:i/>
          <w:iCs/>
          <w:sz w:val="24"/>
          <w:szCs w:val="24"/>
        </w:rPr>
      </w:pPr>
      <w:r w:rsidRPr="0052130E">
        <w:rPr>
          <w:rFonts w:ascii="Times New Roman" w:hAnsi="Times New Roman" w:cs="Times New Roman"/>
          <w:i/>
          <w:iCs/>
          <w:sz w:val="24"/>
          <w:szCs w:val="24"/>
        </w:rPr>
        <w:t>Умение называть:</w:t>
      </w:r>
    </w:p>
    <w:p w:rsidR="00D77AB0" w:rsidRPr="0052130E" w:rsidRDefault="00D77AB0"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sz w:val="24"/>
          <w:szCs w:val="24"/>
        </w:rPr>
        <w:t>— химические элементы;</w:t>
      </w:r>
    </w:p>
    <w:p w:rsidR="00D77AB0" w:rsidRPr="0052130E" w:rsidRDefault="00D77AB0"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sz w:val="24"/>
          <w:szCs w:val="24"/>
        </w:rPr>
        <w:t>— соединения изученных классов неорганических веществ;</w:t>
      </w:r>
    </w:p>
    <w:p w:rsidR="00D77AB0" w:rsidRPr="0052130E" w:rsidRDefault="00D77AB0" w:rsidP="0052130E">
      <w:pPr>
        <w:autoSpaceDE w:val="0"/>
        <w:autoSpaceDN w:val="0"/>
        <w:adjustRightInd w:val="0"/>
        <w:spacing w:after="0" w:line="240" w:lineRule="auto"/>
        <w:ind w:firstLine="0"/>
        <w:rPr>
          <w:rFonts w:ascii="Times New Roman" w:hAnsi="Times New Roman" w:cs="Times New Roman"/>
          <w:sz w:val="24"/>
          <w:szCs w:val="24"/>
        </w:rPr>
      </w:pPr>
      <w:proofErr w:type="gramStart"/>
      <w:r w:rsidRPr="0052130E">
        <w:rPr>
          <w:rFonts w:ascii="Times New Roman" w:hAnsi="Times New Roman" w:cs="Times New Roman"/>
          <w:sz w:val="24"/>
          <w:szCs w:val="24"/>
        </w:rPr>
        <w:t>— органические вещества по их формуле: метан, этан, этилен, ацети</w:t>
      </w:r>
      <w:r w:rsidR="001F78A1" w:rsidRPr="0052130E">
        <w:rPr>
          <w:rFonts w:ascii="Times New Roman" w:hAnsi="Times New Roman" w:cs="Times New Roman"/>
          <w:sz w:val="24"/>
          <w:szCs w:val="24"/>
        </w:rPr>
        <w:t xml:space="preserve">лен, метанол, этанол, глицерин, </w:t>
      </w:r>
      <w:r w:rsidRPr="0052130E">
        <w:rPr>
          <w:rFonts w:ascii="Times New Roman" w:hAnsi="Times New Roman" w:cs="Times New Roman"/>
          <w:sz w:val="24"/>
          <w:szCs w:val="24"/>
        </w:rPr>
        <w:t>уксусная кислота,</w:t>
      </w:r>
      <w:r w:rsidR="001F78A1" w:rsidRPr="0052130E">
        <w:rPr>
          <w:rFonts w:ascii="Times New Roman" w:hAnsi="Times New Roman" w:cs="Times New Roman"/>
          <w:sz w:val="24"/>
          <w:szCs w:val="24"/>
        </w:rPr>
        <w:t xml:space="preserve"> </w:t>
      </w:r>
      <w:r w:rsidRPr="0052130E">
        <w:rPr>
          <w:rFonts w:ascii="Times New Roman" w:hAnsi="Times New Roman" w:cs="Times New Roman"/>
          <w:sz w:val="24"/>
          <w:szCs w:val="24"/>
        </w:rPr>
        <w:t>глюкоза, сахароза.</w:t>
      </w:r>
      <w:proofErr w:type="gramEnd"/>
    </w:p>
    <w:p w:rsidR="00D77AB0" w:rsidRPr="0052130E" w:rsidRDefault="00D77AB0" w:rsidP="0052130E">
      <w:pPr>
        <w:autoSpaceDE w:val="0"/>
        <w:autoSpaceDN w:val="0"/>
        <w:adjustRightInd w:val="0"/>
        <w:spacing w:after="0" w:line="240" w:lineRule="auto"/>
        <w:ind w:firstLine="0"/>
        <w:rPr>
          <w:rFonts w:ascii="Times New Roman" w:hAnsi="Times New Roman" w:cs="Times New Roman"/>
          <w:i/>
          <w:iCs/>
          <w:sz w:val="24"/>
          <w:szCs w:val="24"/>
        </w:rPr>
      </w:pPr>
      <w:r w:rsidRPr="0052130E">
        <w:rPr>
          <w:rFonts w:ascii="Times New Roman" w:hAnsi="Times New Roman" w:cs="Times New Roman"/>
          <w:i/>
          <w:iCs/>
          <w:sz w:val="24"/>
          <w:szCs w:val="24"/>
        </w:rPr>
        <w:t>Объяснение:</w:t>
      </w:r>
    </w:p>
    <w:p w:rsidR="00D77AB0" w:rsidRPr="0052130E" w:rsidRDefault="00D77AB0"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sz w:val="24"/>
          <w:szCs w:val="24"/>
        </w:rPr>
        <w:t>— физического смысла атомного (порядкового) номера</w:t>
      </w:r>
      <w:r w:rsidR="001F78A1" w:rsidRPr="0052130E">
        <w:rPr>
          <w:rFonts w:ascii="Times New Roman" w:hAnsi="Times New Roman" w:cs="Times New Roman"/>
          <w:sz w:val="24"/>
          <w:szCs w:val="24"/>
        </w:rPr>
        <w:t xml:space="preserve"> </w:t>
      </w:r>
      <w:r w:rsidRPr="0052130E">
        <w:rPr>
          <w:rFonts w:ascii="Times New Roman" w:hAnsi="Times New Roman" w:cs="Times New Roman"/>
          <w:sz w:val="24"/>
          <w:szCs w:val="24"/>
        </w:rPr>
        <w:t>химического элемента, номеров группы и периода в Периодической системе Д. И. Менделеева, к которым элемент принадлежит;</w:t>
      </w:r>
    </w:p>
    <w:p w:rsidR="00D77AB0" w:rsidRPr="0052130E" w:rsidRDefault="00D77AB0"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sz w:val="24"/>
          <w:szCs w:val="24"/>
        </w:rPr>
        <w:t>— закономерностей изменения строения атомов, свойств</w:t>
      </w:r>
      <w:r w:rsidR="001F78A1" w:rsidRPr="0052130E">
        <w:rPr>
          <w:rFonts w:ascii="Times New Roman" w:hAnsi="Times New Roman" w:cs="Times New Roman"/>
          <w:sz w:val="24"/>
          <w:szCs w:val="24"/>
        </w:rPr>
        <w:t xml:space="preserve"> </w:t>
      </w:r>
      <w:r w:rsidRPr="0052130E">
        <w:rPr>
          <w:rFonts w:ascii="Times New Roman" w:hAnsi="Times New Roman" w:cs="Times New Roman"/>
          <w:sz w:val="24"/>
          <w:szCs w:val="24"/>
        </w:rPr>
        <w:t>элементов в пределах малых периодов и</w:t>
      </w:r>
      <w:proofErr w:type="gramStart"/>
      <w:r w:rsidRPr="0052130E">
        <w:rPr>
          <w:rFonts w:ascii="Times New Roman" w:hAnsi="Times New Roman" w:cs="Times New Roman"/>
          <w:sz w:val="24"/>
          <w:szCs w:val="24"/>
        </w:rPr>
        <w:t xml:space="preserve"> А</w:t>
      </w:r>
      <w:proofErr w:type="gramEnd"/>
      <w:r w:rsidRPr="0052130E">
        <w:rPr>
          <w:rFonts w:ascii="Times New Roman" w:hAnsi="Times New Roman" w:cs="Times New Roman"/>
          <w:sz w:val="24"/>
          <w:szCs w:val="24"/>
        </w:rPr>
        <w:t xml:space="preserve"> групп, а также свойств</w:t>
      </w:r>
      <w:r w:rsidR="001F78A1" w:rsidRPr="0052130E">
        <w:rPr>
          <w:rFonts w:ascii="Times New Roman" w:hAnsi="Times New Roman" w:cs="Times New Roman"/>
          <w:sz w:val="24"/>
          <w:szCs w:val="24"/>
        </w:rPr>
        <w:t xml:space="preserve"> </w:t>
      </w:r>
      <w:r w:rsidRPr="0052130E">
        <w:rPr>
          <w:rFonts w:ascii="Times New Roman" w:hAnsi="Times New Roman" w:cs="Times New Roman"/>
          <w:sz w:val="24"/>
          <w:szCs w:val="24"/>
        </w:rPr>
        <w:t>образуемых ими высших оксидов и гидроксидов;</w:t>
      </w:r>
    </w:p>
    <w:p w:rsidR="00D77AB0" w:rsidRPr="0052130E" w:rsidRDefault="00D77AB0"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sz w:val="24"/>
          <w:szCs w:val="24"/>
        </w:rPr>
        <w:t>— сущности процесса эле</w:t>
      </w:r>
      <w:r w:rsidR="001F78A1" w:rsidRPr="0052130E">
        <w:rPr>
          <w:rFonts w:ascii="Times New Roman" w:hAnsi="Times New Roman" w:cs="Times New Roman"/>
          <w:sz w:val="24"/>
          <w:szCs w:val="24"/>
        </w:rPr>
        <w:t>ктролитической диссоциации и ре</w:t>
      </w:r>
      <w:r w:rsidRPr="0052130E">
        <w:rPr>
          <w:rFonts w:ascii="Times New Roman" w:hAnsi="Times New Roman" w:cs="Times New Roman"/>
          <w:sz w:val="24"/>
          <w:szCs w:val="24"/>
        </w:rPr>
        <w:t>акций ионного обмена.</w:t>
      </w:r>
      <w:r w:rsidRPr="0052130E">
        <w:rPr>
          <w:rFonts w:ascii="Times New Roman" w:hAnsi="Times New Roman" w:cs="Times New Roman"/>
          <w:i/>
          <w:iCs/>
          <w:sz w:val="24"/>
          <w:szCs w:val="24"/>
        </w:rPr>
        <w:t xml:space="preserve"> Умение характеризовать:</w:t>
      </w:r>
    </w:p>
    <w:p w:rsidR="00D77AB0" w:rsidRPr="0052130E" w:rsidRDefault="00D77AB0"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sz w:val="24"/>
          <w:szCs w:val="24"/>
        </w:rPr>
        <w:t>— химические элементы (от водорода до кальция) на основе</w:t>
      </w:r>
      <w:r w:rsidR="001F78A1" w:rsidRPr="0052130E">
        <w:rPr>
          <w:rFonts w:ascii="Times New Roman" w:hAnsi="Times New Roman" w:cs="Times New Roman"/>
          <w:sz w:val="24"/>
          <w:szCs w:val="24"/>
        </w:rPr>
        <w:t xml:space="preserve"> </w:t>
      </w:r>
      <w:r w:rsidRPr="0052130E">
        <w:rPr>
          <w:rFonts w:ascii="Times New Roman" w:hAnsi="Times New Roman" w:cs="Times New Roman"/>
          <w:sz w:val="24"/>
          <w:szCs w:val="24"/>
        </w:rPr>
        <w:t>их положения в Периодической системе химических элементов</w:t>
      </w:r>
      <w:r w:rsidR="001F78A1" w:rsidRPr="0052130E">
        <w:rPr>
          <w:rFonts w:ascii="Times New Roman" w:hAnsi="Times New Roman" w:cs="Times New Roman"/>
          <w:sz w:val="24"/>
          <w:szCs w:val="24"/>
        </w:rPr>
        <w:t xml:space="preserve"> </w:t>
      </w:r>
      <w:r w:rsidRPr="0052130E">
        <w:rPr>
          <w:rFonts w:ascii="Times New Roman" w:hAnsi="Times New Roman" w:cs="Times New Roman"/>
          <w:sz w:val="24"/>
          <w:szCs w:val="24"/>
        </w:rPr>
        <w:t>Д. И. Менделеева и особенностей строения их атомов;</w:t>
      </w:r>
    </w:p>
    <w:p w:rsidR="00D77AB0" w:rsidRPr="0052130E" w:rsidRDefault="00D77AB0"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sz w:val="24"/>
          <w:szCs w:val="24"/>
        </w:rPr>
        <w:t>— взаимосвязь между составом, строением и свойствами неорганических веществ;</w:t>
      </w:r>
    </w:p>
    <w:p w:rsidR="00D77AB0" w:rsidRPr="0052130E" w:rsidRDefault="00D77AB0"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sz w:val="24"/>
          <w:szCs w:val="24"/>
        </w:rPr>
        <w:t>— химические свойства основных классов неорганических</w:t>
      </w:r>
      <w:r w:rsidR="001F78A1" w:rsidRPr="0052130E">
        <w:rPr>
          <w:rFonts w:ascii="Times New Roman" w:hAnsi="Times New Roman" w:cs="Times New Roman"/>
          <w:sz w:val="24"/>
          <w:szCs w:val="24"/>
        </w:rPr>
        <w:t xml:space="preserve"> </w:t>
      </w:r>
      <w:r w:rsidRPr="0052130E">
        <w:rPr>
          <w:rFonts w:ascii="Times New Roman" w:hAnsi="Times New Roman" w:cs="Times New Roman"/>
          <w:sz w:val="24"/>
          <w:szCs w:val="24"/>
        </w:rPr>
        <w:t>веществ (оксидов, кислот, оснований, амфотерных соединений</w:t>
      </w:r>
      <w:r w:rsidR="001F78A1" w:rsidRPr="0052130E">
        <w:rPr>
          <w:rFonts w:ascii="Times New Roman" w:hAnsi="Times New Roman" w:cs="Times New Roman"/>
          <w:sz w:val="24"/>
          <w:szCs w:val="24"/>
        </w:rPr>
        <w:t xml:space="preserve"> </w:t>
      </w:r>
      <w:r w:rsidRPr="0052130E">
        <w:rPr>
          <w:rFonts w:ascii="Times New Roman" w:hAnsi="Times New Roman" w:cs="Times New Roman"/>
          <w:sz w:val="24"/>
          <w:szCs w:val="24"/>
        </w:rPr>
        <w:t>и солей).</w:t>
      </w:r>
    </w:p>
    <w:p w:rsidR="00D77AB0" w:rsidRPr="0052130E" w:rsidRDefault="00D77AB0" w:rsidP="0052130E">
      <w:pPr>
        <w:autoSpaceDE w:val="0"/>
        <w:autoSpaceDN w:val="0"/>
        <w:adjustRightInd w:val="0"/>
        <w:spacing w:after="0" w:line="240" w:lineRule="auto"/>
        <w:ind w:firstLine="0"/>
        <w:rPr>
          <w:rFonts w:ascii="Times New Roman" w:hAnsi="Times New Roman" w:cs="Times New Roman"/>
          <w:i/>
          <w:iCs/>
          <w:sz w:val="24"/>
          <w:szCs w:val="24"/>
        </w:rPr>
      </w:pPr>
      <w:r w:rsidRPr="0052130E">
        <w:rPr>
          <w:rFonts w:ascii="Times New Roman" w:hAnsi="Times New Roman" w:cs="Times New Roman"/>
          <w:i/>
          <w:iCs/>
          <w:sz w:val="24"/>
          <w:szCs w:val="24"/>
        </w:rPr>
        <w:lastRenderedPageBreak/>
        <w:t>Определение:</w:t>
      </w:r>
    </w:p>
    <w:p w:rsidR="00D77AB0" w:rsidRPr="0052130E" w:rsidRDefault="00D77AB0"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sz w:val="24"/>
          <w:szCs w:val="24"/>
        </w:rPr>
        <w:t>— состава веществ по их формулам;</w:t>
      </w:r>
    </w:p>
    <w:p w:rsidR="00D77AB0" w:rsidRPr="0052130E" w:rsidRDefault="00D77AB0"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sz w:val="24"/>
          <w:szCs w:val="24"/>
        </w:rPr>
        <w:t>— валентности и степени окисления элементов в соединении;</w:t>
      </w:r>
    </w:p>
    <w:p w:rsidR="00D77AB0" w:rsidRPr="0052130E" w:rsidRDefault="00D77AB0"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sz w:val="24"/>
          <w:szCs w:val="24"/>
        </w:rPr>
        <w:t>— видов химической связи в соединениях;</w:t>
      </w:r>
    </w:p>
    <w:p w:rsidR="00D77AB0" w:rsidRPr="0052130E" w:rsidRDefault="00D77AB0"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sz w:val="24"/>
          <w:szCs w:val="24"/>
        </w:rPr>
        <w:t>— типов кристаллических решеток твердых веществ;</w:t>
      </w:r>
    </w:p>
    <w:p w:rsidR="00D77AB0" w:rsidRPr="0052130E" w:rsidRDefault="00D77AB0"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sz w:val="24"/>
          <w:szCs w:val="24"/>
        </w:rPr>
        <w:t>— принадлежности веществ к определенному классу соединений;</w:t>
      </w:r>
    </w:p>
    <w:p w:rsidR="00D77AB0" w:rsidRPr="0052130E" w:rsidRDefault="00D77AB0"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sz w:val="24"/>
          <w:szCs w:val="24"/>
        </w:rPr>
        <w:t>— типов химических реакций;</w:t>
      </w:r>
    </w:p>
    <w:p w:rsidR="00D77AB0" w:rsidRPr="0052130E" w:rsidRDefault="00D77AB0"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sz w:val="24"/>
          <w:szCs w:val="24"/>
        </w:rPr>
        <w:t>— возможности протекания реакций ионного обмена.</w:t>
      </w:r>
    </w:p>
    <w:p w:rsidR="00D77AB0" w:rsidRPr="0052130E" w:rsidRDefault="00D77AB0" w:rsidP="0052130E">
      <w:pPr>
        <w:autoSpaceDE w:val="0"/>
        <w:autoSpaceDN w:val="0"/>
        <w:adjustRightInd w:val="0"/>
        <w:spacing w:after="0" w:line="240" w:lineRule="auto"/>
        <w:ind w:firstLine="0"/>
        <w:rPr>
          <w:rFonts w:ascii="Times New Roman" w:hAnsi="Times New Roman" w:cs="Times New Roman"/>
          <w:i/>
          <w:iCs/>
          <w:sz w:val="24"/>
          <w:szCs w:val="24"/>
        </w:rPr>
      </w:pPr>
      <w:r w:rsidRPr="0052130E">
        <w:rPr>
          <w:rFonts w:ascii="Times New Roman" w:hAnsi="Times New Roman" w:cs="Times New Roman"/>
          <w:i/>
          <w:iCs/>
          <w:sz w:val="24"/>
          <w:szCs w:val="24"/>
        </w:rPr>
        <w:t>Составление:</w:t>
      </w:r>
    </w:p>
    <w:p w:rsidR="00D77AB0" w:rsidRPr="0052130E" w:rsidRDefault="00D77AB0"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sz w:val="24"/>
          <w:szCs w:val="24"/>
        </w:rPr>
        <w:t>— схем строения атомов первых 20 элементов Периодической системы Д. И. Менделеева;</w:t>
      </w:r>
    </w:p>
    <w:p w:rsidR="00D77AB0" w:rsidRPr="0052130E" w:rsidRDefault="00D77AB0"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sz w:val="24"/>
          <w:szCs w:val="24"/>
        </w:rPr>
        <w:t>— формул неорганических соединений изученных классов;</w:t>
      </w:r>
    </w:p>
    <w:p w:rsidR="00D77AB0" w:rsidRPr="0052130E" w:rsidRDefault="00D77AB0" w:rsidP="0052130E">
      <w:pPr>
        <w:autoSpaceDE w:val="0"/>
        <w:autoSpaceDN w:val="0"/>
        <w:adjustRightInd w:val="0"/>
        <w:spacing w:after="0" w:line="240" w:lineRule="auto"/>
        <w:ind w:firstLine="0"/>
        <w:jc w:val="left"/>
        <w:rPr>
          <w:rFonts w:ascii="Times New Roman" w:hAnsi="Times New Roman" w:cs="Times New Roman"/>
          <w:sz w:val="24"/>
          <w:szCs w:val="24"/>
        </w:rPr>
      </w:pPr>
      <w:r w:rsidRPr="0052130E">
        <w:rPr>
          <w:rFonts w:ascii="Times New Roman" w:hAnsi="Times New Roman" w:cs="Times New Roman"/>
          <w:sz w:val="24"/>
          <w:szCs w:val="24"/>
        </w:rPr>
        <w:t>— уравнений химических реакций.</w:t>
      </w:r>
    </w:p>
    <w:p w:rsidR="00D77AB0" w:rsidRPr="0052130E" w:rsidRDefault="00D77AB0" w:rsidP="0052130E">
      <w:pPr>
        <w:autoSpaceDE w:val="0"/>
        <w:autoSpaceDN w:val="0"/>
        <w:adjustRightInd w:val="0"/>
        <w:spacing w:after="0" w:line="240" w:lineRule="auto"/>
        <w:ind w:firstLine="0"/>
        <w:jc w:val="left"/>
        <w:rPr>
          <w:rFonts w:ascii="Times New Roman" w:hAnsi="Times New Roman" w:cs="Times New Roman"/>
          <w:sz w:val="24"/>
          <w:szCs w:val="24"/>
        </w:rPr>
      </w:pPr>
      <w:r w:rsidRPr="0052130E">
        <w:rPr>
          <w:rFonts w:ascii="Times New Roman" w:hAnsi="Times New Roman" w:cs="Times New Roman"/>
          <w:i/>
          <w:iCs/>
          <w:sz w:val="24"/>
          <w:szCs w:val="24"/>
        </w:rPr>
        <w:t xml:space="preserve">Безопасное обращение </w:t>
      </w:r>
      <w:r w:rsidRPr="0052130E">
        <w:rPr>
          <w:rFonts w:ascii="Times New Roman" w:hAnsi="Times New Roman" w:cs="Times New Roman"/>
          <w:sz w:val="24"/>
          <w:szCs w:val="24"/>
        </w:rPr>
        <w:t>с химической посудой и лабораторным оборудованием.</w:t>
      </w:r>
    </w:p>
    <w:p w:rsidR="00D77AB0" w:rsidRPr="0052130E" w:rsidRDefault="00D77AB0" w:rsidP="0052130E">
      <w:pPr>
        <w:autoSpaceDE w:val="0"/>
        <w:autoSpaceDN w:val="0"/>
        <w:adjustRightInd w:val="0"/>
        <w:spacing w:after="0" w:line="240" w:lineRule="auto"/>
        <w:ind w:firstLine="0"/>
        <w:jc w:val="left"/>
        <w:rPr>
          <w:rFonts w:ascii="Times New Roman" w:hAnsi="Times New Roman" w:cs="Times New Roman"/>
          <w:i/>
          <w:iCs/>
          <w:sz w:val="24"/>
          <w:szCs w:val="24"/>
        </w:rPr>
      </w:pPr>
      <w:r w:rsidRPr="0052130E">
        <w:rPr>
          <w:rFonts w:ascii="Times New Roman" w:hAnsi="Times New Roman" w:cs="Times New Roman"/>
          <w:i/>
          <w:iCs/>
          <w:sz w:val="24"/>
          <w:szCs w:val="24"/>
        </w:rPr>
        <w:t>Проведение химического эксперимента:</w:t>
      </w:r>
    </w:p>
    <w:p w:rsidR="00D77AB0" w:rsidRPr="0052130E" w:rsidRDefault="00D77AB0" w:rsidP="0052130E">
      <w:pPr>
        <w:autoSpaceDE w:val="0"/>
        <w:autoSpaceDN w:val="0"/>
        <w:adjustRightInd w:val="0"/>
        <w:spacing w:after="0" w:line="240" w:lineRule="auto"/>
        <w:ind w:firstLine="0"/>
        <w:rPr>
          <w:rFonts w:ascii="Times New Roman" w:hAnsi="Times New Roman" w:cs="Times New Roman"/>
          <w:sz w:val="24"/>
          <w:szCs w:val="24"/>
        </w:rPr>
      </w:pPr>
      <w:proofErr w:type="gramStart"/>
      <w:r w:rsidRPr="0052130E">
        <w:rPr>
          <w:rFonts w:ascii="Times New Roman" w:hAnsi="Times New Roman" w:cs="Times New Roman"/>
          <w:sz w:val="24"/>
          <w:szCs w:val="24"/>
        </w:rPr>
        <w:t>— подтверждающего химические свойства изученных классов неорганических веществ; неорганических веществ;</w:t>
      </w:r>
      <w:proofErr w:type="gramEnd"/>
    </w:p>
    <w:p w:rsidR="00D77AB0" w:rsidRPr="0052130E" w:rsidRDefault="00D77AB0"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sz w:val="24"/>
          <w:szCs w:val="24"/>
        </w:rPr>
        <w:t xml:space="preserve">— </w:t>
      </w:r>
      <w:proofErr w:type="gramStart"/>
      <w:r w:rsidRPr="0052130E">
        <w:rPr>
          <w:rFonts w:ascii="Times New Roman" w:hAnsi="Times New Roman" w:cs="Times New Roman"/>
          <w:sz w:val="24"/>
          <w:szCs w:val="24"/>
        </w:rPr>
        <w:t>подтверждающего</w:t>
      </w:r>
      <w:proofErr w:type="gramEnd"/>
      <w:r w:rsidRPr="0052130E">
        <w:rPr>
          <w:rFonts w:ascii="Times New Roman" w:hAnsi="Times New Roman" w:cs="Times New Roman"/>
          <w:sz w:val="24"/>
          <w:szCs w:val="24"/>
        </w:rPr>
        <w:t xml:space="preserve"> химический состав неорганических соединений;</w:t>
      </w:r>
    </w:p>
    <w:p w:rsidR="00D77AB0" w:rsidRPr="0052130E" w:rsidRDefault="00D77AB0"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sz w:val="24"/>
          <w:szCs w:val="24"/>
        </w:rPr>
        <w:t>— по получению, собиранию и распознаванию газообразных веществ (кислорода, водорода, углекислого газа, аммиака);</w:t>
      </w:r>
    </w:p>
    <w:p w:rsidR="00D77AB0" w:rsidRPr="0052130E" w:rsidRDefault="00D77AB0"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sz w:val="24"/>
          <w:szCs w:val="24"/>
        </w:rPr>
        <w:t>— по определению хлори</w:t>
      </w:r>
      <w:proofErr w:type="gramStart"/>
      <w:r w:rsidRPr="0052130E">
        <w:rPr>
          <w:rFonts w:ascii="Times New Roman" w:hAnsi="Times New Roman" w:cs="Times New Roman"/>
          <w:sz w:val="24"/>
          <w:szCs w:val="24"/>
        </w:rPr>
        <w:t>д-</w:t>
      </w:r>
      <w:proofErr w:type="gramEnd"/>
      <w:r w:rsidRPr="0052130E">
        <w:rPr>
          <w:rFonts w:ascii="Times New Roman" w:hAnsi="Times New Roman" w:cs="Times New Roman"/>
          <w:sz w:val="24"/>
          <w:szCs w:val="24"/>
        </w:rPr>
        <w:t>, сульфат-, карбонат-ионов и</w:t>
      </w:r>
      <w:r w:rsidR="001F78A1" w:rsidRPr="0052130E">
        <w:rPr>
          <w:rFonts w:ascii="Times New Roman" w:hAnsi="Times New Roman" w:cs="Times New Roman"/>
          <w:sz w:val="24"/>
          <w:szCs w:val="24"/>
        </w:rPr>
        <w:t xml:space="preserve"> </w:t>
      </w:r>
      <w:r w:rsidRPr="0052130E">
        <w:rPr>
          <w:rFonts w:ascii="Times New Roman" w:hAnsi="Times New Roman" w:cs="Times New Roman"/>
          <w:sz w:val="24"/>
          <w:szCs w:val="24"/>
        </w:rPr>
        <w:t>иона аммония с помощью качественных реакций.</w:t>
      </w:r>
    </w:p>
    <w:p w:rsidR="00D77AB0" w:rsidRPr="0052130E" w:rsidRDefault="00D77AB0" w:rsidP="0052130E">
      <w:pPr>
        <w:autoSpaceDE w:val="0"/>
        <w:autoSpaceDN w:val="0"/>
        <w:adjustRightInd w:val="0"/>
        <w:spacing w:after="0" w:line="240" w:lineRule="auto"/>
        <w:ind w:firstLine="0"/>
        <w:rPr>
          <w:rFonts w:ascii="Times New Roman" w:hAnsi="Times New Roman" w:cs="Times New Roman"/>
          <w:i/>
          <w:iCs/>
          <w:sz w:val="24"/>
          <w:szCs w:val="24"/>
        </w:rPr>
      </w:pPr>
      <w:r w:rsidRPr="0052130E">
        <w:rPr>
          <w:rFonts w:ascii="Times New Roman" w:hAnsi="Times New Roman" w:cs="Times New Roman"/>
          <w:i/>
          <w:iCs/>
          <w:sz w:val="24"/>
          <w:szCs w:val="24"/>
        </w:rPr>
        <w:t>Вычисление:</w:t>
      </w:r>
    </w:p>
    <w:p w:rsidR="00D77AB0" w:rsidRPr="0052130E" w:rsidRDefault="00D77AB0"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sz w:val="24"/>
          <w:szCs w:val="24"/>
        </w:rPr>
        <w:t>— массовой доли химического элемента по формуле соединения;</w:t>
      </w:r>
    </w:p>
    <w:p w:rsidR="00D77AB0" w:rsidRPr="0052130E" w:rsidRDefault="00D77AB0"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sz w:val="24"/>
          <w:szCs w:val="24"/>
        </w:rPr>
        <w:t>— массовой доли вещества в растворе;</w:t>
      </w:r>
    </w:p>
    <w:p w:rsidR="00D77AB0" w:rsidRPr="0052130E" w:rsidRDefault="00D77AB0"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sz w:val="24"/>
          <w:szCs w:val="24"/>
        </w:rPr>
        <w:t>— массы основного вещества по известной массовой доле</w:t>
      </w:r>
      <w:r w:rsidR="001F78A1" w:rsidRPr="0052130E">
        <w:rPr>
          <w:rFonts w:ascii="Times New Roman" w:hAnsi="Times New Roman" w:cs="Times New Roman"/>
          <w:sz w:val="24"/>
          <w:szCs w:val="24"/>
        </w:rPr>
        <w:t xml:space="preserve"> </w:t>
      </w:r>
      <w:r w:rsidRPr="0052130E">
        <w:rPr>
          <w:rFonts w:ascii="Times New Roman" w:hAnsi="Times New Roman" w:cs="Times New Roman"/>
          <w:sz w:val="24"/>
          <w:szCs w:val="24"/>
        </w:rPr>
        <w:t>примесей;</w:t>
      </w:r>
    </w:p>
    <w:p w:rsidR="00D77AB0" w:rsidRPr="0052130E" w:rsidRDefault="00D77AB0"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sz w:val="24"/>
          <w:szCs w:val="24"/>
        </w:rPr>
        <w:t>— объемной доли компонента газовой смеси;</w:t>
      </w:r>
    </w:p>
    <w:p w:rsidR="00D77AB0" w:rsidRPr="0052130E" w:rsidRDefault="00D77AB0"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sz w:val="24"/>
          <w:szCs w:val="24"/>
        </w:rPr>
        <w:t>— количества вещества, объема или массы вещества по количеству вещества, объему или массе реагентов или продуктов</w:t>
      </w:r>
    </w:p>
    <w:p w:rsidR="00F65EEA" w:rsidRPr="0052130E" w:rsidRDefault="00D77AB0" w:rsidP="0052130E">
      <w:pPr>
        <w:autoSpaceDE w:val="0"/>
        <w:autoSpaceDN w:val="0"/>
        <w:adjustRightInd w:val="0"/>
        <w:spacing w:after="0" w:line="240" w:lineRule="auto"/>
        <w:ind w:firstLine="0"/>
        <w:rPr>
          <w:rFonts w:ascii="Times New Roman" w:hAnsi="Times New Roman" w:cs="Times New Roman"/>
          <w:i/>
          <w:iCs/>
          <w:sz w:val="24"/>
          <w:szCs w:val="24"/>
        </w:rPr>
      </w:pPr>
      <w:r w:rsidRPr="0052130E">
        <w:rPr>
          <w:rFonts w:ascii="Times New Roman" w:hAnsi="Times New Roman" w:cs="Times New Roman"/>
          <w:sz w:val="24"/>
          <w:szCs w:val="24"/>
        </w:rPr>
        <w:t>реакции.</w:t>
      </w:r>
    </w:p>
    <w:p w:rsidR="00D77AB0" w:rsidRPr="0052130E" w:rsidRDefault="00D77AB0" w:rsidP="0052130E">
      <w:pPr>
        <w:autoSpaceDE w:val="0"/>
        <w:autoSpaceDN w:val="0"/>
        <w:adjustRightInd w:val="0"/>
        <w:spacing w:after="0" w:line="240" w:lineRule="auto"/>
        <w:ind w:firstLine="0"/>
        <w:rPr>
          <w:rFonts w:ascii="Times New Roman" w:hAnsi="Times New Roman" w:cs="Times New Roman"/>
          <w:i/>
          <w:iCs/>
          <w:sz w:val="24"/>
          <w:szCs w:val="24"/>
        </w:rPr>
      </w:pPr>
      <w:r w:rsidRPr="0052130E">
        <w:rPr>
          <w:rFonts w:ascii="Times New Roman" w:hAnsi="Times New Roman" w:cs="Times New Roman"/>
          <w:i/>
          <w:iCs/>
          <w:sz w:val="24"/>
          <w:szCs w:val="24"/>
        </w:rPr>
        <w:t>Использование приобретенных знаний и умений в практической деятельности и повседневной жизни:</w:t>
      </w:r>
    </w:p>
    <w:p w:rsidR="00D77AB0" w:rsidRPr="0052130E" w:rsidRDefault="00D77AB0"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sz w:val="24"/>
          <w:szCs w:val="24"/>
        </w:rPr>
        <w:t>— для безопасного обращения с веществами и материалами</w:t>
      </w:r>
      <w:r w:rsidR="00F65EEA" w:rsidRPr="0052130E">
        <w:rPr>
          <w:rFonts w:ascii="Times New Roman" w:hAnsi="Times New Roman" w:cs="Times New Roman"/>
          <w:sz w:val="24"/>
          <w:szCs w:val="24"/>
        </w:rPr>
        <w:t xml:space="preserve"> </w:t>
      </w:r>
      <w:r w:rsidRPr="0052130E">
        <w:rPr>
          <w:rFonts w:ascii="Times New Roman" w:hAnsi="Times New Roman" w:cs="Times New Roman"/>
          <w:sz w:val="24"/>
          <w:szCs w:val="24"/>
        </w:rPr>
        <w:t>в повседневной жизни и грамотного оказания первой помощи</w:t>
      </w:r>
      <w:r w:rsidR="00F65EEA" w:rsidRPr="0052130E">
        <w:rPr>
          <w:rFonts w:ascii="Times New Roman" w:hAnsi="Times New Roman" w:cs="Times New Roman"/>
          <w:sz w:val="24"/>
          <w:szCs w:val="24"/>
        </w:rPr>
        <w:t xml:space="preserve"> </w:t>
      </w:r>
      <w:r w:rsidRPr="0052130E">
        <w:rPr>
          <w:rFonts w:ascii="Times New Roman" w:hAnsi="Times New Roman" w:cs="Times New Roman"/>
          <w:sz w:val="24"/>
          <w:szCs w:val="24"/>
        </w:rPr>
        <w:t>при ожогах кислотами и щелочами;</w:t>
      </w:r>
    </w:p>
    <w:p w:rsidR="00D77AB0" w:rsidRPr="0052130E" w:rsidRDefault="00D77AB0"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sz w:val="24"/>
          <w:szCs w:val="24"/>
        </w:rPr>
        <w:t>— для объяснения отдельных фактов и природных явлений;</w:t>
      </w:r>
    </w:p>
    <w:p w:rsidR="00D77AB0" w:rsidRPr="0052130E" w:rsidRDefault="00D77AB0"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sz w:val="24"/>
          <w:szCs w:val="24"/>
        </w:rPr>
        <w:t>— для критической оценки информации о веществах, используемых в быту.</w:t>
      </w:r>
    </w:p>
    <w:p w:rsidR="00D77AB0" w:rsidRPr="0052130E" w:rsidRDefault="00D77AB0" w:rsidP="0052130E">
      <w:pPr>
        <w:autoSpaceDE w:val="0"/>
        <w:autoSpaceDN w:val="0"/>
        <w:adjustRightInd w:val="0"/>
        <w:spacing w:after="0" w:line="240" w:lineRule="auto"/>
        <w:ind w:firstLine="0"/>
        <w:rPr>
          <w:rFonts w:ascii="Times New Roman" w:hAnsi="Times New Roman" w:cs="Times New Roman"/>
          <w:b/>
          <w:bCs/>
          <w:sz w:val="24"/>
          <w:szCs w:val="24"/>
        </w:rPr>
      </w:pPr>
      <w:r w:rsidRPr="0052130E">
        <w:rPr>
          <w:rFonts w:ascii="Times New Roman" w:hAnsi="Times New Roman" w:cs="Times New Roman"/>
          <w:b/>
          <w:bCs/>
          <w:sz w:val="24"/>
          <w:szCs w:val="24"/>
        </w:rPr>
        <w:t>В ценностно-ориентационной сфере</w:t>
      </w:r>
    </w:p>
    <w:p w:rsidR="00D77AB0" w:rsidRPr="0052130E" w:rsidRDefault="00D77AB0"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i/>
          <w:iCs/>
          <w:sz w:val="24"/>
          <w:szCs w:val="24"/>
        </w:rPr>
        <w:t xml:space="preserve">Анализ и оценка </w:t>
      </w:r>
      <w:r w:rsidRPr="0052130E">
        <w:rPr>
          <w:rFonts w:ascii="Times New Roman" w:hAnsi="Times New Roman" w:cs="Times New Roman"/>
          <w:sz w:val="24"/>
          <w:szCs w:val="24"/>
        </w:rPr>
        <w:t xml:space="preserve">последствий для окружающей среды бытовой и производственной деятельности </w:t>
      </w:r>
      <w:r w:rsidR="00F65EEA" w:rsidRPr="0052130E">
        <w:rPr>
          <w:rFonts w:ascii="Times New Roman" w:hAnsi="Times New Roman" w:cs="Times New Roman"/>
          <w:sz w:val="24"/>
          <w:szCs w:val="24"/>
        </w:rPr>
        <w:t>человека, связанной с по</w:t>
      </w:r>
      <w:r w:rsidRPr="0052130E">
        <w:rPr>
          <w:rFonts w:ascii="Times New Roman" w:hAnsi="Times New Roman" w:cs="Times New Roman"/>
          <w:sz w:val="24"/>
          <w:szCs w:val="24"/>
        </w:rPr>
        <w:t>лучением и переработкой веществ.</w:t>
      </w:r>
    </w:p>
    <w:p w:rsidR="00D77AB0" w:rsidRPr="0052130E" w:rsidRDefault="00D77AB0" w:rsidP="0052130E">
      <w:pPr>
        <w:autoSpaceDE w:val="0"/>
        <w:autoSpaceDN w:val="0"/>
        <w:adjustRightInd w:val="0"/>
        <w:spacing w:after="0" w:line="240" w:lineRule="auto"/>
        <w:ind w:firstLine="0"/>
        <w:jc w:val="left"/>
        <w:rPr>
          <w:rFonts w:ascii="Times New Roman" w:hAnsi="Times New Roman" w:cs="Times New Roman"/>
          <w:b/>
          <w:bCs/>
          <w:sz w:val="24"/>
          <w:szCs w:val="24"/>
        </w:rPr>
      </w:pPr>
      <w:r w:rsidRPr="0052130E">
        <w:rPr>
          <w:rFonts w:ascii="Times New Roman" w:hAnsi="Times New Roman" w:cs="Times New Roman"/>
          <w:b/>
          <w:bCs/>
          <w:sz w:val="24"/>
          <w:szCs w:val="24"/>
        </w:rPr>
        <w:t>В трудовой сфере</w:t>
      </w:r>
    </w:p>
    <w:p w:rsidR="00D77AB0" w:rsidRPr="0052130E" w:rsidRDefault="00D77AB0" w:rsidP="0052130E">
      <w:pPr>
        <w:autoSpaceDE w:val="0"/>
        <w:autoSpaceDN w:val="0"/>
        <w:adjustRightInd w:val="0"/>
        <w:spacing w:after="0" w:line="240" w:lineRule="auto"/>
        <w:ind w:firstLine="0"/>
        <w:jc w:val="left"/>
        <w:rPr>
          <w:rFonts w:ascii="Times New Roman" w:hAnsi="Times New Roman" w:cs="Times New Roman"/>
          <w:sz w:val="24"/>
          <w:szCs w:val="24"/>
        </w:rPr>
      </w:pPr>
      <w:proofErr w:type="gramStart"/>
      <w:r w:rsidRPr="0052130E">
        <w:rPr>
          <w:rFonts w:ascii="Times New Roman" w:hAnsi="Times New Roman" w:cs="Times New Roman"/>
          <w:i/>
          <w:iCs/>
          <w:sz w:val="24"/>
          <w:szCs w:val="24"/>
        </w:rPr>
        <w:t xml:space="preserve">Проведение операций </w:t>
      </w:r>
      <w:r w:rsidRPr="0052130E">
        <w:rPr>
          <w:rFonts w:ascii="Times New Roman" w:hAnsi="Times New Roman" w:cs="Times New Roman"/>
          <w:sz w:val="24"/>
          <w:szCs w:val="24"/>
        </w:rPr>
        <w:t>с использованием нагревания, отстаивания, фильтрования, выпаривания; получения, собирания,</w:t>
      </w:r>
      <w:r w:rsidR="00F65EEA" w:rsidRPr="0052130E">
        <w:rPr>
          <w:rFonts w:ascii="Times New Roman" w:hAnsi="Times New Roman" w:cs="Times New Roman"/>
          <w:sz w:val="24"/>
          <w:szCs w:val="24"/>
        </w:rPr>
        <w:t xml:space="preserve"> </w:t>
      </w:r>
      <w:r w:rsidRPr="0052130E">
        <w:rPr>
          <w:rFonts w:ascii="Times New Roman" w:hAnsi="Times New Roman" w:cs="Times New Roman"/>
          <w:sz w:val="24"/>
          <w:szCs w:val="24"/>
        </w:rPr>
        <w:t>распознавания веществ; изготовления моделей молекул.</w:t>
      </w:r>
      <w:proofErr w:type="gramEnd"/>
    </w:p>
    <w:p w:rsidR="00D77AB0" w:rsidRPr="0052130E" w:rsidRDefault="00D77AB0" w:rsidP="0052130E">
      <w:pPr>
        <w:autoSpaceDE w:val="0"/>
        <w:autoSpaceDN w:val="0"/>
        <w:adjustRightInd w:val="0"/>
        <w:spacing w:after="0" w:line="240" w:lineRule="auto"/>
        <w:ind w:firstLine="0"/>
        <w:jc w:val="left"/>
        <w:rPr>
          <w:rFonts w:ascii="Times New Roman" w:hAnsi="Times New Roman" w:cs="Times New Roman"/>
          <w:b/>
          <w:bCs/>
          <w:sz w:val="24"/>
          <w:szCs w:val="24"/>
        </w:rPr>
      </w:pPr>
      <w:r w:rsidRPr="0052130E">
        <w:rPr>
          <w:rFonts w:ascii="Times New Roman" w:hAnsi="Times New Roman" w:cs="Times New Roman"/>
          <w:b/>
          <w:bCs/>
          <w:sz w:val="24"/>
          <w:szCs w:val="24"/>
        </w:rPr>
        <w:t>В сфере безопасности жизнедеятельности</w:t>
      </w:r>
    </w:p>
    <w:p w:rsidR="00D77AB0" w:rsidRPr="0052130E" w:rsidRDefault="00D77AB0" w:rsidP="0052130E">
      <w:pPr>
        <w:autoSpaceDE w:val="0"/>
        <w:autoSpaceDN w:val="0"/>
        <w:adjustRightInd w:val="0"/>
        <w:spacing w:after="0" w:line="240" w:lineRule="auto"/>
        <w:ind w:firstLine="0"/>
        <w:jc w:val="left"/>
        <w:rPr>
          <w:rFonts w:ascii="Times New Roman" w:hAnsi="Times New Roman" w:cs="Times New Roman"/>
          <w:sz w:val="24"/>
          <w:szCs w:val="24"/>
        </w:rPr>
      </w:pPr>
      <w:r w:rsidRPr="0052130E">
        <w:rPr>
          <w:rFonts w:ascii="Times New Roman" w:hAnsi="Times New Roman" w:cs="Times New Roman"/>
          <w:sz w:val="24"/>
          <w:szCs w:val="24"/>
        </w:rPr>
        <w:t xml:space="preserve">— </w:t>
      </w:r>
      <w:r w:rsidRPr="0052130E">
        <w:rPr>
          <w:rFonts w:ascii="Times New Roman" w:hAnsi="Times New Roman" w:cs="Times New Roman"/>
          <w:i/>
          <w:iCs/>
          <w:sz w:val="24"/>
          <w:szCs w:val="24"/>
        </w:rPr>
        <w:t xml:space="preserve">Соблюдение </w:t>
      </w:r>
      <w:r w:rsidRPr="0052130E">
        <w:rPr>
          <w:rFonts w:ascii="Times New Roman" w:hAnsi="Times New Roman" w:cs="Times New Roman"/>
          <w:sz w:val="24"/>
          <w:szCs w:val="24"/>
        </w:rPr>
        <w:t>правил техники безопасности при проведении химического эксперимента;</w:t>
      </w:r>
    </w:p>
    <w:p w:rsidR="003C1016" w:rsidRPr="0052130E" w:rsidRDefault="00D77AB0" w:rsidP="0052130E">
      <w:pPr>
        <w:autoSpaceDE w:val="0"/>
        <w:autoSpaceDN w:val="0"/>
        <w:adjustRightInd w:val="0"/>
        <w:spacing w:after="0" w:line="240" w:lineRule="auto"/>
        <w:ind w:firstLine="0"/>
        <w:jc w:val="left"/>
        <w:rPr>
          <w:rFonts w:ascii="Times New Roman" w:hAnsi="Times New Roman" w:cs="Times New Roman"/>
          <w:sz w:val="24"/>
          <w:szCs w:val="24"/>
        </w:rPr>
      </w:pPr>
      <w:r w:rsidRPr="0052130E">
        <w:rPr>
          <w:rFonts w:ascii="Times New Roman" w:hAnsi="Times New Roman" w:cs="Times New Roman"/>
          <w:sz w:val="24"/>
          <w:szCs w:val="24"/>
        </w:rPr>
        <w:t xml:space="preserve">— </w:t>
      </w:r>
      <w:r w:rsidRPr="0052130E">
        <w:rPr>
          <w:rFonts w:ascii="Times New Roman" w:hAnsi="Times New Roman" w:cs="Times New Roman"/>
          <w:i/>
          <w:iCs/>
          <w:sz w:val="24"/>
          <w:szCs w:val="24"/>
        </w:rPr>
        <w:t xml:space="preserve">оказание </w:t>
      </w:r>
      <w:r w:rsidRPr="0052130E">
        <w:rPr>
          <w:rFonts w:ascii="Times New Roman" w:hAnsi="Times New Roman" w:cs="Times New Roman"/>
          <w:sz w:val="24"/>
          <w:szCs w:val="24"/>
        </w:rPr>
        <w:t>первой помо</w:t>
      </w:r>
      <w:r w:rsidR="00F65EEA" w:rsidRPr="0052130E">
        <w:rPr>
          <w:rFonts w:ascii="Times New Roman" w:hAnsi="Times New Roman" w:cs="Times New Roman"/>
          <w:sz w:val="24"/>
          <w:szCs w:val="24"/>
        </w:rPr>
        <w:t>щи при ожогах, порезах и химиче</w:t>
      </w:r>
      <w:r w:rsidRPr="0052130E">
        <w:rPr>
          <w:rFonts w:ascii="Times New Roman" w:hAnsi="Times New Roman" w:cs="Times New Roman"/>
          <w:sz w:val="24"/>
          <w:szCs w:val="24"/>
        </w:rPr>
        <w:t>ских травмах.</w:t>
      </w:r>
    </w:p>
    <w:p w:rsidR="00F65EEA" w:rsidRPr="0052130E" w:rsidRDefault="00F65EEA" w:rsidP="0052130E">
      <w:pPr>
        <w:pStyle w:val="a3"/>
        <w:ind w:left="709" w:firstLine="0"/>
        <w:jc w:val="center"/>
        <w:rPr>
          <w:rStyle w:val="3314"/>
          <w:rFonts w:ascii="Times New Roman" w:hAnsi="Times New Roman" w:cs="Times New Roman"/>
          <w:sz w:val="24"/>
          <w:szCs w:val="24"/>
        </w:rPr>
      </w:pPr>
    </w:p>
    <w:p w:rsidR="00F65EEA" w:rsidRPr="0052130E" w:rsidRDefault="00F65EEA" w:rsidP="0052130E">
      <w:pPr>
        <w:pStyle w:val="a3"/>
        <w:ind w:left="709" w:firstLine="0"/>
        <w:jc w:val="center"/>
        <w:rPr>
          <w:rStyle w:val="3314"/>
          <w:rFonts w:ascii="Times New Roman" w:hAnsi="Times New Roman" w:cs="Times New Roman"/>
          <w:sz w:val="24"/>
          <w:szCs w:val="24"/>
        </w:rPr>
      </w:pPr>
      <w:r w:rsidRPr="0052130E">
        <w:rPr>
          <w:rStyle w:val="3314"/>
          <w:rFonts w:ascii="Times New Roman" w:hAnsi="Times New Roman" w:cs="Times New Roman"/>
          <w:sz w:val="24"/>
          <w:szCs w:val="24"/>
        </w:rPr>
        <w:t>Предполагаемые предметные результаты освоения учащимися учебного курса</w:t>
      </w:r>
    </w:p>
    <w:p w:rsidR="00D77AB0" w:rsidRPr="0052130E" w:rsidRDefault="00D77AB0" w:rsidP="0052130E">
      <w:pPr>
        <w:autoSpaceDE w:val="0"/>
        <w:autoSpaceDN w:val="0"/>
        <w:adjustRightInd w:val="0"/>
        <w:spacing w:after="0" w:line="240" w:lineRule="auto"/>
        <w:ind w:firstLine="0"/>
        <w:rPr>
          <w:rFonts w:ascii="Times New Roman" w:hAnsi="Times New Roman" w:cs="Times New Roman"/>
          <w:b/>
          <w:bCs/>
          <w:sz w:val="24"/>
          <w:szCs w:val="24"/>
        </w:rPr>
      </w:pPr>
      <w:r w:rsidRPr="0052130E">
        <w:rPr>
          <w:rFonts w:ascii="Times New Roman" w:hAnsi="Times New Roman" w:cs="Times New Roman"/>
          <w:b/>
          <w:bCs/>
          <w:sz w:val="24"/>
          <w:szCs w:val="24"/>
        </w:rPr>
        <w:t>Выпускник научится:</w:t>
      </w:r>
    </w:p>
    <w:p w:rsidR="00D77AB0" w:rsidRPr="0052130E" w:rsidRDefault="00D77AB0"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eastAsia="SymbolMT" w:hAnsi="Times New Roman" w:cs="Times New Roman"/>
          <w:sz w:val="24"/>
          <w:szCs w:val="24"/>
        </w:rPr>
        <w:t xml:space="preserve">• </w:t>
      </w:r>
      <w:r w:rsidRPr="0052130E">
        <w:rPr>
          <w:rFonts w:ascii="Times New Roman" w:hAnsi="Times New Roman" w:cs="Times New Roman"/>
          <w:sz w:val="24"/>
          <w:szCs w:val="24"/>
        </w:rPr>
        <w:t>называть химические элементы и характеризовать их на</w:t>
      </w:r>
      <w:r w:rsidR="00F65EEA" w:rsidRPr="0052130E">
        <w:rPr>
          <w:rFonts w:ascii="Times New Roman" w:hAnsi="Times New Roman" w:cs="Times New Roman"/>
          <w:sz w:val="24"/>
          <w:szCs w:val="24"/>
        </w:rPr>
        <w:t xml:space="preserve"> </w:t>
      </w:r>
      <w:r w:rsidRPr="0052130E">
        <w:rPr>
          <w:rFonts w:ascii="Times New Roman" w:hAnsi="Times New Roman" w:cs="Times New Roman"/>
          <w:sz w:val="24"/>
          <w:szCs w:val="24"/>
        </w:rPr>
        <w:t>основе положения в Периодической системе;</w:t>
      </w:r>
    </w:p>
    <w:p w:rsidR="00D77AB0" w:rsidRPr="0052130E" w:rsidRDefault="00D77AB0" w:rsidP="0052130E">
      <w:pPr>
        <w:autoSpaceDE w:val="0"/>
        <w:autoSpaceDN w:val="0"/>
        <w:adjustRightInd w:val="0"/>
        <w:spacing w:after="0" w:line="240" w:lineRule="auto"/>
        <w:ind w:firstLine="0"/>
        <w:rPr>
          <w:rFonts w:ascii="Times New Roman" w:hAnsi="Times New Roman" w:cs="Times New Roman"/>
          <w:sz w:val="24"/>
          <w:szCs w:val="24"/>
        </w:rPr>
      </w:pPr>
      <w:proofErr w:type="gramStart"/>
      <w:r w:rsidRPr="0052130E">
        <w:rPr>
          <w:rFonts w:ascii="Times New Roman" w:eastAsia="SymbolMT" w:hAnsi="Times New Roman" w:cs="Times New Roman"/>
          <w:sz w:val="24"/>
          <w:szCs w:val="24"/>
        </w:rPr>
        <w:t xml:space="preserve">• </w:t>
      </w:r>
      <w:r w:rsidRPr="0052130E">
        <w:rPr>
          <w:rFonts w:ascii="Times New Roman" w:hAnsi="Times New Roman" w:cs="Times New Roman"/>
          <w:sz w:val="24"/>
          <w:szCs w:val="24"/>
        </w:rPr>
        <w:t>формулировать изученные понятия: вещество, химический элемен</w:t>
      </w:r>
      <w:r w:rsidR="00F65EEA" w:rsidRPr="0052130E">
        <w:rPr>
          <w:rFonts w:ascii="Times New Roman" w:hAnsi="Times New Roman" w:cs="Times New Roman"/>
          <w:sz w:val="24"/>
          <w:szCs w:val="24"/>
        </w:rPr>
        <w:t xml:space="preserve">т, атом, молекула, ион, катион, </w:t>
      </w:r>
      <w:r w:rsidRPr="0052130E">
        <w:rPr>
          <w:rFonts w:ascii="Times New Roman" w:hAnsi="Times New Roman" w:cs="Times New Roman"/>
          <w:sz w:val="24"/>
          <w:szCs w:val="24"/>
        </w:rPr>
        <w:t>анион, простое и</w:t>
      </w:r>
      <w:r w:rsidR="00F65EEA" w:rsidRPr="0052130E">
        <w:rPr>
          <w:rFonts w:ascii="Times New Roman" w:hAnsi="Times New Roman" w:cs="Times New Roman"/>
          <w:sz w:val="24"/>
          <w:szCs w:val="24"/>
        </w:rPr>
        <w:t xml:space="preserve"> </w:t>
      </w:r>
      <w:r w:rsidRPr="0052130E">
        <w:rPr>
          <w:rFonts w:ascii="Times New Roman" w:hAnsi="Times New Roman" w:cs="Times New Roman"/>
          <w:sz w:val="24"/>
          <w:szCs w:val="24"/>
        </w:rPr>
        <w:t>сложное вещество, химическая реакция, виды химических реакций и т. п.;</w:t>
      </w:r>
      <w:proofErr w:type="gramEnd"/>
    </w:p>
    <w:p w:rsidR="00D77AB0" w:rsidRPr="0052130E" w:rsidRDefault="00D77AB0"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eastAsia="SymbolMT" w:hAnsi="Times New Roman" w:cs="Times New Roman"/>
          <w:sz w:val="24"/>
          <w:szCs w:val="24"/>
        </w:rPr>
        <w:t xml:space="preserve">• </w:t>
      </w:r>
      <w:r w:rsidRPr="0052130E">
        <w:rPr>
          <w:rFonts w:ascii="Times New Roman" w:hAnsi="Times New Roman" w:cs="Times New Roman"/>
          <w:sz w:val="24"/>
          <w:szCs w:val="24"/>
        </w:rPr>
        <w:t>определять по формулам состав неорганических и органических веществ, указывать валентности атомов химических элементов или степени их окисления;</w:t>
      </w:r>
    </w:p>
    <w:p w:rsidR="00D77AB0" w:rsidRPr="0052130E" w:rsidRDefault="00D77AB0"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eastAsia="SymbolMT" w:hAnsi="Times New Roman" w:cs="Times New Roman"/>
          <w:sz w:val="24"/>
          <w:szCs w:val="24"/>
        </w:rPr>
        <w:t xml:space="preserve">• </w:t>
      </w:r>
      <w:r w:rsidRPr="0052130E">
        <w:rPr>
          <w:rFonts w:ascii="Times New Roman" w:hAnsi="Times New Roman" w:cs="Times New Roman"/>
          <w:sz w:val="24"/>
          <w:szCs w:val="24"/>
        </w:rPr>
        <w:t>разъяснять информацию, которую несут химические знаки, формулы и уравнения;</w:t>
      </w:r>
    </w:p>
    <w:p w:rsidR="00D77AB0" w:rsidRPr="0052130E" w:rsidRDefault="00D77AB0"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eastAsia="SymbolMT" w:hAnsi="Times New Roman" w:cs="Times New Roman"/>
          <w:sz w:val="24"/>
          <w:szCs w:val="24"/>
        </w:rPr>
        <w:t xml:space="preserve">• </w:t>
      </w:r>
      <w:r w:rsidRPr="0052130E">
        <w:rPr>
          <w:rFonts w:ascii="Times New Roman" w:hAnsi="Times New Roman" w:cs="Times New Roman"/>
          <w:sz w:val="24"/>
          <w:szCs w:val="24"/>
        </w:rPr>
        <w:t>классифицировать простые (металлы, неметаллы, благородные газы) и сложные вещества (бинарные соединения, в том</w:t>
      </w:r>
      <w:r w:rsidR="00F65EEA" w:rsidRPr="0052130E">
        <w:rPr>
          <w:rFonts w:ascii="Times New Roman" w:hAnsi="Times New Roman" w:cs="Times New Roman"/>
          <w:sz w:val="24"/>
          <w:szCs w:val="24"/>
        </w:rPr>
        <w:t xml:space="preserve"> </w:t>
      </w:r>
      <w:r w:rsidRPr="0052130E">
        <w:rPr>
          <w:rFonts w:ascii="Times New Roman" w:hAnsi="Times New Roman" w:cs="Times New Roman"/>
          <w:sz w:val="24"/>
          <w:szCs w:val="24"/>
        </w:rPr>
        <w:t>числе и оксиды, а также гидроксиды — кислоты, основания, амфотерные гидроксиды и соли);</w:t>
      </w:r>
    </w:p>
    <w:p w:rsidR="00D77AB0" w:rsidRPr="0052130E" w:rsidRDefault="00D77AB0"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eastAsia="SymbolMT" w:hAnsi="Times New Roman" w:cs="Times New Roman"/>
          <w:sz w:val="24"/>
          <w:szCs w:val="24"/>
        </w:rPr>
        <w:lastRenderedPageBreak/>
        <w:t xml:space="preserve">• </w:t>
      </w:r>
      <w:r w:rsidRPr="0052130E">
        <w:rPr>
          <w:rFonts w:ascii="Times New Roman" w:hAnsi="Times New Roman" w:cs="Times New Roman"/>
          <w:sz w:val="24"/>
          <w:szCs w:val="24"/>
        </w:rPr>
        <w:t xml:space="preserve">формулировать Периодический закон, объяснять структуру и информацию, которую несет Периодическая система химических элементов Д. И. Менделеева, раскрывать значение </w:t>
      </w:r>
      <w:proofErr w:type="gramStart"/>
      <w:r w:rsidRPr="0052130E">
        <w:rPr>
          <w:rFonts w:ascii="Times New Roman" w:hAnsi="Times New Roman" w:cs="Times New Roman"/>
          <w:sz w:val="24"/>
          <w:szCs w:val="24"/>
        </w:rPr>
        <w:t>Пери-одического</w:t>
      </w:r>
      <w:proofErr w:type="gramEnd"/>
      <w:r w:rsidRPr="0052130E">
        <w:rPr>
          <w:rFonts w:ascii="Times New Roman" w:hAnsi="Times New Roman" w:cs="Times New Roman"/>
          <w:sz w:val="24"/>
          <w:szCs w:val="24"/>
        </w:rPr>
        <w:t xml:space="preserve"> закона;</w:t>
      </w:r>
    </w:p>
    <w:p w:rsidR="00D77AB0" w:rsidRPr="0052130E" w:rsidRDefault="00D77AB0"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eastAsia="SymbolMT" w:hAnsi="Times New Roman" w:cs="Times New Roman"/>
          <w:sz w:val="24"/>
          <w:szCs w:val="24"/>
        </w:rPr>
        <w:t xml:space="preserve">• </w:t>
      </w:r>
      <w:r w:rsidRPr="0052130E">
        <w:rPr>
          <w:rFonts w:ascii="Times New Roman" w:hAnsi="Times New Roman" w:cs="Times New Roman"/>
          <w:sz w:val="24"/>
          <w:szCs w:val="24"/>
        </w:rPr>
        <w:t>характеризовать строение вещества — виды химических</w:t>
      </w:r>
      <w:r w:rsidR="00F65EEA" w:rsidRPr="0052130E">
        <w:rPr>
          <w:rFonts w:ascii="Times New Roman" w:hAnsi="Times New Roman" w:cs="Times New Roman"/>
          <w:sz w:val="24"/>
          <w:szCs w:val="24"/>
        </w:rPr>
        <w:t xml:space="preserve"> </w:t>
      </w:r>
      <w:r w:rsidRPr="0052130E">
        <w:rPr>
          <w:rFonts w:ascii="Times New Roman" w:hAnsi="Times New Roman" w:cs="Times New Roman"/>
          <w:sz w:val="24"/>
          <w:szCs w:val="24"/>
        </w:rPr>
        <w:t>связей и типы кристаллических решеток;</w:t>
      </w:r>
    </w:p>
    <w:p w:rsidR="00D77AB0" w:rsidRPr="0052130E" w:rsidRDefault="00D77AB0"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eastAsia="SymbolMT" w:hAnsi="Times New Roman" w:cs="Times New Roman"/>
          <w:sz w:val="24"/>
          <w:szCs w:val="24"/>
        </w:rPr>
        <w:t xml:space="preserve">• </w:t>
      </w:r>
      <w:r w:rsidRPr="0052130E">
        <w:rPr>
          <w:rFonts w:ascii="Times New Roman" w:hAnsi="Times New Roman" w:cs="Times New Roman"/>
          <w:sz w:val="24"/>
          <w:szCs w:val="24"/>
        </w:rPr>
        <w:t>описывать строение атомов химических элементов № 1—20</w:t>
      </w:r>
      <w:r w:rsidR="00F65EEA" w:rsidRPr="0052130E">
        <w:rPr>
          <w:rFonts w:ascii="Times New Roman" w:hAnsi="Times New Roman" w:cs="Times New Roman"/>
          <w:sz w:val="24"/>
          <w:szCs w:val="24"/>
        </w:rPr>
        <w:t xml:space="preserve"> </w:t>
      </w:r>
      <w:r w:rsidRPr="0052130E">
        <w:rPr>
          <w:rFonts w:ascii="Times New Roman" w:hAnsi="Times New Roman" w:cs="Times New Roman"/>
          <w:sz w:val="24"/>
          <w:szCs w:val="24"/>
        </w:rPr>
        <w:t>и 26 и отображать их с помощью схем;</w:t>
      </w:r>
    </w:p>
    <w:p w:rsidR="00D77AB0" w:rsidRPr="0052130E" w:rsidRDefault="00D77AB0"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eastAsia="SymbolMT" w:hAnsi="Times New Roman" w:cs="Times New Roman"/>
          <w:sz w:val="24"/>
          <w:szCs w:val="24"/>
        </w:rPr>
        <w:t xml:space="preserve">• </w:t>
      </w:r>
      <w:r w:rsidRPr="0052130E">
        <w:rPr>
          <w:rFonts w:ascii="Times New Roman" w:hAnsi="Times New Roman" w:cs="Times New Roman"/>
          <w:sz w:val="24"/>
          <w:szCs w:val="24"/>
        </w:rPr>
        <w:t>составлять формулы оксидов химических элементов и соответствующих им гидроксидов;</w:t>
      </w:r>
    </w:p>
    <w:p w:rsidR="00D77AB0" w:rsidRPr="0052130E" w:rsidRDefault="00D77AB0"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eastAsia="SymbolMT" w:hAnsi="Times New Roman" w:cs="Times New Roman"/>
          <w:sz w:val="24"/>
          <w:szCs w:val="24"/>
        </w:rPr>
        <w:t xml:space="preserve">• </w:t>
      </w:r>
      <w:r w:rsidRPr="0052130E">
        <w:rPr>
          <w:rFonts w:ascii="Times New Roman" w:hAnsi="Times New Roman" w:cs="Times New Roman"/>
          <w:sz w:val="24"/>
          <w:szCs w:val="24"/>
        </w:rPr>
        <w:t>записывать структурные формулы молекулярных соединений и формульные единицы ионных соединений по валентности, степеням окисления или зарядам ионов;</w:t>
      </w:r>
    </w:p>
    <w:p w:rsidR="00D77AB0" w:rsidRPr="0052130E" w:rsidRDefault="00D77AB0"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eastAsia="SymbolMT" w:hAnsi="Times New Roman" w:cs="Times New Roman"/>
          <w:sz w:val="24"/>
          <w:szCs w:val="24"/>
        </w:rPr>
        <w:t xml:space="preserve">• </w:t>
      </w:r>
      <w:r w:rsidRPr="0052130E">
        <w:rPr>
          <w:rFonts w:ascii="Times New Roman" w:hAnsi="Times New Roman" w:cs="Times New Roman"/>
          <w:sz w:val="24"/>
          <w:szCs w:val="24"/>
        </w:rPr>
        <w:t>формулировать основные законы химии — постоянства</w:t>
      </w:r>
      <w:r w:rsidR="00F65EEA" w:rsidRPr="0052130E">
        <w:rPr>
          <w:rFonts w:ascii="Times New Roman" w:hAnsi="Times New Roman" w:cs="Times New Roman"/>
          <w:sz w:val="24"/>
          <w:szCs w:val="24"/>
        </w:rPr>
        <w:t xml:space="preserve"> </w:t>
      </w:r>
      <w:r w:rsidRPr="0052130E">
        <w:rPr>
          <w:rFonts w:ascii="Times New Roman" w:hAnsi="Times New Roman" w:cs="Times New Roman"/>
          <w:sz w:val="24"/>
          <w:szCs w:val="24"/>
        </w:rPr>
        <w:t>состава веществ молекулярного строения, сохранения массы веществ, закон Авогадро;</w:t>
      </w:r>
    </w:p>
    <w:p w:rsidR="00D77AB0" w:rsidRPr="0052130E" w:rsidRDefault="00D77AB0"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eastAsia="SymbolMT" w:hAnsi="Times New Roman" w:cs="Times New Roman"/>
          <w:sz w:val="24"/>
          <w:szCs w:val="24"/>
        </w:rPr>
        <w:t xml:space="preserve">• </w:t>
      </w:r>
      <w:r w:rsidRPr="0052130E">
        <w:rPr>
          <w:rFonts w:ascii="Times New Roman" w:hAnsi="Times New Roman" w:cs="Times New Roman"/>
          <w:sz w:val="24"/>
          <w:szCs w:val="24"/>
        </w:rPr>
        <w:t>формулировать основные положения атомно-молекулярного учения и теории электролитической диссоциации;</w:t>
      </w:r>
    </w:p>
    <w:p w:rsidR="00D77AB0" w:rsidRPr="0052130E" w:rsidRDefault="00D77AB0"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eastAsia="SymbolMT" w:hAnsi="Times New Roman" w:cs="Times New Roman"/>
          <w:sz w:val="24"/>
          <w:szCs w:val="24"/>
        </w:rPr>
        <w:t xml:space="preserve">• </w:t>
      </w:r>
      <w:r w:rsidRPr="0052130E">
        <w:rPr>
          <w:rFonts w:ascii="Times New Roman" w:hAnsi="Times New Roman" w:cs="Times New Roman"/>
          <w:sz w:val="24"/>
          <w:szCs w:val="24"/>
        </w:rPr>
        <w:t>определять признаки, условия протекания и прекращения</w:t>
      </w:r>
      <w:r w:rsidR="00F65EEA" w:rsidRPr="0052130E">
        <w:rPr>
          <w:rFonts w:ascii="Times New Roman" w:hAnsi="Times New Roman" w:cs="Times New Roman"/>
          <w:sz w:val="24"/>
          <w:szCs w:val="24"/>
        </w:rPr>
        <w:t xml:space="preserve"> </w:t>
      </w:r>
      <w:r w:rsidRPr="0052130E">
        <w:rPr>
          <w:rFonts w:ascii="Times New Roman" w:hAnsi="Times New Roman" w:cs="Times New Roman"/>
          <w:sz w:val="24"/>
          <w:szCs w:val="24"/>
        </w:rPr>
        <w:t>химических реакций;</w:t>
      </w:r>
    </w:p>
    <w:p w:rsidR="00D77AB0" w:rsidRPr="0052130E" w:rsidRDefault="00D77AB0"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eastAsia="SymbolMT" w:hAnsi="Times New Roman" w:cs="Times New Roman"/>
          <w:sz w:val="24"/>
          <w:szCs w:val="24"/>
        </w:rPr>
        <w:t xml:space="preserve">• </w:t>
      </w:r>
      <w:r w:rsidRPr="0052130E">
        <w:rPr>
          <w:rFonts w:ascii="Times New Roman" w:hAnsi="Times New Roman" w:cs="Times New Roman"/>
          <w:sz w:val="24"/>
          <w:szCs w:val="24"/>
        </w:rPr>
        <w:t>составлять молекулярные уравнения химических реакций,</w:t>
      </w:r>
      <w:r w:rsidR="00F65EEA" w:rsidRPr="0052130E">
        <w:rPr>
          <w:rFonts w:ascii="Times New Roman" w:hAnsi="Times New Roman" w:cs="Times New Roman"/>
          <w:sz w:val="24"/>
          <w:szCs w:val="24"/>
        </w:rPr>
        <w:t xml:space="preserve"> </w:t>
      </w:r>
      <w:r w:rsidRPr="0052130E">
        <w:rPr>
          <w:rFonts w:ascii="Times New Roman" w:hAnsi="Times New Roman" w:cs="Times New Roman"/>
          <w:sz w:val="24"/>
          <w:szCs w:val="24"/>
        </w:rPr>
        <w:t>подтверждающих общие химические свойства основных классов</w:t>
      </w:r>
      <w:r w:rsidR="00F65EEA" w:rsidRPr="0052130E">
        <w:rPr>
          <w:rFonts w:ascii="Times New Roman" w:hAnsi="Times New Roman" w:cs="Times New Roman"/>
          <w:sz w:val="24"/>
          <w:szCs w:val="24"/>
        </w:rPr>
        <w:t xml:space="preserve"> </w:t>
      </w:r>
      <w:r w:rsidRPr="0052130E">
        <w:rPr>
          <w:rFonts w:ascii="Times New Roman" w:hAnsi="Times New Roman" w:cs="Times New Roman"/>
          <w:sz w:val="24"/>
          <w:szCs w:val="24"/>
        </w:rPr>
        <w:t>неорганических веществ и отражающих связи между классами</w:t>
      </w:r>
      <w:r w:rsidR="00F65EEA" w:rsidRPr="0052130E">
        <w:rPr>
          <w:rFonts w:ascii="Times New Roman" w:hAnsi="Times New Roman" w:cs="Times New Roman"/>
          <w:sz w:val="24"/>
          <w:szCs w:val="24"/>
        </w:rPr>
        <w:t xml:space="preserve"> </w:t>
      </w:r>
      <w:r w:rsidRPr="0052130E">
        <w:rPr>
          <w:rFonts w:ascii="Times New Roman" w:hAnsi="Times New Roman" w:cs="Times New Roman"/>
          <w:sz w:val="24"/>
          <w:szCs w:val="24"/>
        </w:rPr>
        <w:t>соединений;</w:t>
      </w:r>
    </w:p>
    <w:p w:rsidR="00D77AB0" w:rsidRPr="0052130E" w:rsidRDefault="00D77AB0"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eastAsia="SymbolMT" w:hAnsi="Times New Roman" w:cs="Times New Roman"/>
          <w:sz w:val="24"/>
          <w:szCs w:val="24"/>
        </w:rPr>
        <w:t xml:space="preserve">• </w:t>
      </w:r>
      <w:r w:rsidRPr="0052130E">
        <w:rPr>
          <w:rFonts w:ascii="Times New Roman" w:hAnsi="Times New Roman" w:cs="Times New Roman"/>
          <w:sz w:val="24"/>
          <w:szCs w:val="24"/>
        </w:rPr>
        <w:t>составлять уравнения реакций с участием электролитов</w:t>
      </w:r>
      <w:r w:rsidR="00F65EEA" w:rsidRPr="0052130E">
        <w:rPr>
          <w:rFonts w:ascii="Times New Roman" w:hAnsi="Times New Roman" w:cs="Times New Roman"/>
          <w:sz w:val="24"/>
          <w:szCs w:val="24"/>
        </w:rPr>
        <w:t xml:space="preserve"> </w:t>
      </w:r>
      <w:r w:rsidRPr="0052130E">
        <w:rPr>
          <w:rFonts w:ascii="Times New Roman" w:hAnsi="Times New Roman" w:cs="Times New Roman"/>
          <w:sz w:val="24"/>
          <w:szCs w:val="24"/>
        </w:rPr>
        <w:t>в молекулярном и ионном видах;</w:t>
      </w:r>
    </w:p>
    <w:p w:rsidR="00D77AB0" w:rsidRPr="0052130E" w:rsidRDefault="00D77AB0" w:rsidP="0052130E">
      <w:pPr>
        <w:autoSpaceDE w:val="0"/>
        <w:autoSpaceDN w:val="0"/>
        <w:adjustRightInd w:val="0"/>
        <w:spacing w:after="0" w:line="240" w:lineRule="auto"/>
        <w:ind w:firstLine="0"/>
        <w:rPr>
          <w:rFonts w:ascii="Times New Roman" w:eastAsia="SymbolMT" w:hAnsi="Times New Roman" w:cs="Times New Roman"/>
          <w:sz w:val="24"/>
          <w:szCs w:val="24"/>
        </w:rPr>
      </w:pPr>
      <w:r w:rsidRPr="0052130E">
        <w:rPr>
          <w:rFonts w:ascii="Times New Roman" w:eastAsia="SymbolMT" w:hAnsi="Times New Roman" w:cs="Times New Roman"/>
          <w:sz w:val="24"/>
          <w:szCs w:val="24"/>
        </w:rPr>
        <w:t>• определять по химическим уравнениям принадлежность</w:t>
      </w:r>
      <w:r w:rsidR="00F65EEA" w:rsidRPr="0052130E">
        <w:rPr>
          <w:rFonts w:ascii="Times New Roman" w:eastAsia="SymbolMT" w:hAnsi="Times New Roman" w:cs="Times New Roman"/>
          <w:sz w:val="24"/>
          <w:szCs w:val="24"/>
        </w:rPr>
        <w:t xml:space="preserve"> </w:t>
      </w:r>
      <w:r w:rsidRPr="0052130E">
        <w:rPr>
          <w:rFonts w:ascii="Times New Roman" w:eastAsia="SymbolMT" w:hAnsi="Times New Roman" w:cs="Times New Roman"/>
          <w:sz w:val="24"/>
          <w:szCs w:val="24"/>
        </w:rPr>
        <w:t>реакций к определенному типу или виду;</w:t>
      </w:r>
    </w:p>
    <w:p w:rsidR="00D77AB0" w:rsidRPr="0052130E" w:rsidRDefault="00D77AB0" w:rsidP="0052130E">
      <w:pPr>
        <w:autoSpaceDE w:val="0"/>
        <w:autoSpaceDN w:val="0"/>
        <w:adjustRightInd w:val="0"/>
        <w:spacing w:after="0" w:line="240" w:lineRule="auto"/>
        <w:ind w:firstLine="0"/>
        <w:rPr>
          <w:rFonts w:ascii="Times New Roman" w:eastAsia="SymbolMT" w:hAnsi="Times New Roman" w:cs="Times New Roman"/>
          <w:sz w:val="24"/>
          <w:szCs w:val="24"/>
        </w:rPr>
      </w:pPr>
      <w:r w:rsidRPr="0052130E">
        <w:rPr>
          <w:rFonts w:ascii="Times New Roman" w:eastAsia="SymbolMT" w:hAnsi="Times New Roman" w:cs="Times New Roman"/>
          <w:sz w:val="24"/>
          <w:szCs w:val="24"/>
        </w:rPr>
        <w:t>• составлять уравнения окислительно-восстановительных</w:t>
      </w:r>
      <w:r w:rsidR="00F65EEA" w:rsidRPr="0052130E">
        <w:rPr>
          <w:rFonts w:ascii="Times New Roman" w:eastAsia="SymbolMT" w:hAnsi="Times New Roman" w:cs="Times New Roman"/>
          <w:sz w:val="24"/>
          <w:szCs w:val="24"/>
        </w:rPr>
        <w:t xml:space="preserve"> </w:t>
      </w:r>
      <w:r w:rsidRPr="0052130E">
        <w:rPr>
          <w:rFonts w:ascii="Times New Roman" w:eastAsia="SymbolMT" w:hAnsi="Times New Roman" w:cs="Times New Roman"/>
          <w:sz w:val="24"/>
          <w:szCs w:val="24"/>
        </w:rPr>
        <w:t>реакций с помощью метода электронного баланса;</w:t>
      </w:r>
    </w:p>
    <w:p w:rsidR="00D77AB0" w:rsidRPr="0052130E" w:rsidRDefault="00D77AB0" w:rsidP="0052130E">
      <w:pPr>
        <w:autoSpaceDE w:val="0"/>
        <w:autoSpaceDN w:val="0"/>
        <w:adjustRightInd w:val="0"/>
        <w:spacing w:after="0" w:line="240" w:lineRule="auto"/>
        <w:ind w:firstLine="0"/>
        <w:rPr>
          <w:rFonts w:ascii="Times New Roman" w:eastAsia="SymbolMT" w:hAnsi="Times New Roman" w:cs="Times New Roman"/>
          <w:sz w:val="24"/>
          <w:szCs w:val="24"/>
        </w:rPr>
      </w:pPr>
      <w:r w:rsidRPr="0052130E">
        <w:rPr>
          <w:rFonts w:ascii="Times New Roman" w:eastAsia="SymbolMT" w:hAnsi="Times New Roman" w:cs="Times New Roman"/>
          <w:sz w:val="24"/>
          <w:szCs w:val="24"/>
        </w:rPr>
        <w:t>• применять понятия «окисление» и «восстановление» для</w:t>
      </w:r>
      <w:r w:rsidR="00F65EEA" w:rsidRPr="0052130E">
        <w:rPr>
          <w:rFonts w:ascii="Times New Roman" w:eastAsia="SymbolMT" w:hAnsi="Times New Roman" w:cs="Times New Roman"/>
          <w:sz w:val="24"/>
          <w:szCs w:val="24"/>
        </w:rPr>
        <w:t xml:space="preserve"> </w:t>
      </w:r>
      <w:r w:rsidRPr="0052130E">
        <w:rPr>
          <w:rFonts w:ascii="Times New Roman" w:eastAsia="SymbolMT" w:hAnsi="Times New Roman" w:cs="Times New Roman"/>
          <w:sz w:val="24"/>
          <w:szCs w:val="24"/>
        </w:rPr>
        <w:t>характеристики химических свойств веществ;</w:t>
      </w:r>
    </w:p>
    <w:p w:rsidR="00D77AB0" w:rsidRPr="0052130E" w:rsidRDefault="00D77AB0" w:rsidP="0052130E">
      <w:pPr>
        <w:autoSpaceDE w:val="0"/>
        <w:autoSpaceDN w:val="0"/>
        <w:adjustRightInd w:val="0"/>
        <w:spacing w:after="0" w:line="240" w:lineRule="auto"/>
        <w:ind w:firstLine="0"/>
        <w:rPr>
          <w:rFonts w:ascii="Times New Roman" w:eastAsia="SymbolMT" w:hAnsi="Times New Roman" w:cs="Times New Roman"/>
          <w:sz w:val="24"/>
          <w:szCs w:val="24"/>
        </w:rPr>
      </w:pPr>
      <w:r w:rsidRPr="0052130E">
        <w:rPr>
          <w:rFonts w:ascii="Times New Roman" w:eastAsia="SymbolMT" w:hAnsi="Times New Roman" w:cs="Times New Roman"/>
          <w:sz w:val="24"/>
          <w:szCs w:val="24"/>
        </w:rPr>
        <w:t>• определять с помощью качественных реакций хлори</w:t>
      </w:r>
      <w:proofErr w:type="gramStart"/>
      <w:r w:rsidRPr="0052130E">
        <w:rPr>
          <w:rFonts w:ascii="Times New Roman" w:eastAsia="SymbolMT" w:hAnsi="Times New Roman" w:cs="Times New Roman"/>
          <w:sz w:val="24"/>
          <w:szCs w:val="24"/>
        </w:rPr>
        <w:t>д-</w:t>
      </w:r>
      <w:proofErr w:type="gramEnd"/>
      <w:r w:rsidRPr="0052130E">
        <w:rPr>
          <w:rFonts w:ascii="Times New Roman" w:eastAsia="SymbolMT" w:hAnsi="Times New Roman" w:cs="Times New Roman"/>
          <w:sz w:val="24"/>
          <w:szCs w:val="24"/>
        </w:rPr>
        <w:t>,</w:t>
      </w:r>
      <w:r w:rsidR="00F65EEA" w:rsidRPr="0052130E">
        <w:rPr>
          <w:rFonts w:ascii="Times New Roman" w:eastAsia="SymbolMT" w:hAnsi="Times New Roman" w:cs="Times New Roman"/>
          <w:sz w:val="24"/>
          <w:szCs w:val="24"/>
        </w:rPr>
        <w:t xml:space="preserve"> </w:t>
      </w:r>
      <w:r w:rsidRPr="0052130E">
        <w:rPr>
          <w:rFonts w:ascii="Times New Roman" w:eastAsia="SymbolMT" w:hAnsi="Times New Roman" w:cs="Times New Roman"/>
          <w:sz w:val="24"/>
          <w:szCs w:val="24"/>
        </w:rPr>
        <w:t>сульфат- и карбонат-анионы и катион аммония в растворе;</w:t>
      </w:r>
    </w:p>
    <w:p w:rsidR="00D77AB0" w:rsidRPr="0052130E" w:rsidRDefault="00D77AB0" w:rsidP="0052130E">
      <w:pPr>
        <w:autoSpaceDE w:val="0"/>
        <w:autoSpaceDN w:val="0"/>
        <w:adjustRightInd w:val="0"/>
        <w:spacing w:after="0" w:line="240" w:lineRule="auto"/>
        <w:ind w:firstLine="0"/>
        <w:rPr>
          <w:rFonts w:ascii="Times New Roman" w:eastAsia="SymbolMT" w:hAnsi="Times New Roman" w:cs="Times New Roman"/>
          <w:sz w:val="24"/>
          <w:szCs w:val="24"/>
        </w:rPr>
      </w:pPr>
      <w:r w:rsidRPr="0052130E">
        <w:rPr>
          <w:rFonts w:ascii="Times New Roman" w:eastAsia="SymbolMT" w:hAnsi="Times New Roman" w:cs="Times New Roman"/>
          <w:sz w:val="24"/>
          <w:szCs w:val="24"/>
        </w:rPr>
        <w:t>• объяснять влияние различных факторов на скорость химических реакций;</w:t>
      </w:r>
    </w:p>
    <w:p w:rsidR="00D77AB0" w:rsidRPr="0052130E" w:rsidRDefault="00D77AB0" w:rsidP="0052130E">
      <w:pPr>
        <w:autoSpaceDE w:val="0"/>
        <w:autoSpaceDN w:val="0"/>
        <w:adjustRightInd w:val="0"/>
        <w:spacing w:after="0" w:line="240" w:lineRule="auto"/>
        <w:ind w:firstLine="0"/>
        <w:rPr>
          <w:rFonts w:ascii="Times New Roman" w:eastAsia="SymbolMT" w:hAnsi="Times New Roman" w:cs="Times New Roman"/>
          <w:sz w:val="24"/>
          <w:szCs w:val="24"/>
        </w:rPr>
      </w:pPr>
      <w:r w:rsidRPr="0052130E">
        <w:rPr>
          <w:rFonts w:ascii="Times New Roman" w:eastAsia="SymbolMT" w:hAnsi="Times New Roman" w:cs="Times New Roman"/>
          <w:sz w:val="24"/>
          <w:szCs w:val="24"/>
        </w:rPr>
        <w:t>• характеризовать положение металлов и неметаллов в Периодической системе элементов, строение их атомов и кристаллов, общие физические и химические свойства;</w:t>
      </w:r>
    </w:p>
    <w:p w:rsidR="00D77AB0" w:rsidRPr="0052130E" w:rsidRDefault="00D77AB0" w:rsidP="0052130E">
      <w:pPr>
        <w:autoSpaceDE w:val="0"/>
        <w:autoSpaceDN w:val="0"/>
        <w:adjustRightInd w:val="0"/>
        <w:spacing w:after="0" w:line="240" w:lineRule="auto"/>
        <w:ind w:firstLine="0"/>
        <w:rPr>
          <w:rFonts w:ascii="Times New Roman" w:eastAsia="SymbolMT" w:hAnsi="Times New Roman" w:cs="Times New Roman"/>
          <w:sz w:val="24"/>
          <w:szCs w:val="24"/>
        </w:rPr>
      </w:pPr>
      <w:r w:rsidRPr="0052130E">
        <w:rPr>
          <w:rFonts w:ascii="Times New Roman" w:eastAsia="SymbolMT" w:hAnsi="Times New Roman" w:cs="Times New Roman"/>
          <w:sz w:val="24"/>
          <w:szCs w:val="24"/>
        </w:rPr>
        <w:t>• объяснять многообразие простых веществ явлением аллотропии и указывать ее причины;</w:t>
      </w:r>
    </w:p>
    <w:p w:rsidR="00D77AB0" w:rsidRPr="0052130E" w:rsidRDefault="00D77AB0" w:rsidP="0052130E">
      <w:pPr>
        <w:autoSpaceDE w:val="0"/>
        <w:autoSpaceDN w:val="0"/>
        <w:adjustRightInd w:val="0"/>
        <w:spacing w:after="0" w:line="240" w:lineRule="auto"/>
        <w:ind w:firstLine="0"/>
        <w:rPr>
          <w:rFonts w:ascii="Times New Roman" w:eastAsia="SymbolMT" w:hAnsi="Times New Roman" w:cs="Times New Roman"/>
          <w:sz w:val="24"/>
          <w:szCs w:val="24"/>
        </w:rPr>
      </w:pPr>
      <w:r w:rsidRPr="0052130E">
        <w:rPr>
          <w:rFonts w:ascii="Times New Roman" w:eastAsia="SymbolMT" w:hAnsi="Times New Roman" w:cs="Times New Roman"/>
          <w:sz w:val="24"/>
          <w:szCs w:val="24"/>
        </w:rPr>
        <w:t xml:space="preserve">• различать </w:t>
      </w:r>
      <w:proofErr w:type="spellStart"/>
      <w:r w:rsidRPr="0052130E">
        <w:rPr>
          <w:rFonts w:ascii="Times New Roman" w:eastAsia="SymbolMT" w:hAnsi="Times New Roman" w:cs="Times New Roman"/>
          <w:sz w:val="24"/>
          <w:szCs w:val="24"/>
        </w:rPr>
        <w:t>гидр</w:t>
      </w:r>
      <w:proofErr w:type="gramStart"/>
      <w:r w:rsidRPr="0052130E">
        <w:rPr>
          <w:rFonts w:ascii="Times New Roman" w:eastAsia="SymbolMT" w:hAnsi="Times New Roman" w:cs="Times New Roman"/>
          <w:sz w:val="24"/>
          <w:szCs w:val="24"/>
        </w:rPr>
        <w:t>о</w:t>
      </w:r>
      <w:proofErr w:type="spellEnd"/>
      <w:r w:rsidRPr="0052130E">
        <w:rPr>
          <w:rFonts w:ascii="Times New Roman" w:eastAsia="SymbolMT" w:hAnsi="Times New Roman" w:cs="Times New Roman"/>
          <w:sz w:val="24"/>
          <w:szCs w:val="24"/>
        </w:rPr>
        <w:t>-</w:t>
      </w:r>
      <w:proofErr w:type="gramEnd"/>
      <w:r w:rsidRPr="0052130E">
        <w:rPr>
          <w:rFonts w:ascii="Times New Roman" w:eastAsia="SymbolMT" w:hAnsi="Times New Roman" w:cs="Times New Roman"/>
          <w:sz w:val="24"/>
          <w:szCs w:val="24"/>
        </w:rPr>
        <w:t xml:space="preserve">, </w:t>
      </w:r>
      <w:proofErr w:type="spellStart"/>
      <w:r w:rsidRPr="0052130E">
        <w:rPr>
          <w:rFonts w:ascii="Times New Roman" w:eastAsia="SymbolMT" w:hAnsi="Times New Roman" w:cs="Times New Roman"/>
          <w:sz w:val="24"/>
          <w:szCs w:val="24"/>
        </w:rPr>
        <w:t>пиро</w:t>
      </w:r>
      <w:proofErr w:type="spellEnd"/>
      <w:r w:rsidRPr="0052130E">
        <w:rPr>
          <w:rFonts w:ascii="Times New Roman" w:eastAsia="SymbolMT" w:hAnsi="Times New Roman" w:cs="Times New Roman"/>
          <w:sz w:val="24"/>
          <w:szCs w:val="24"/>
        </w:rPr>
        <w:t>- и электрометаллургию и иллюстрировать их примерами промышленных способов получения</w:t>
      </w:r>
      <w:r w:rsidR="00F65EEA" w:rsidRPr="0052130E">
        <w:rPr>
          <w:rFonts w:ascii="Times New Roman" w:eastAsia="SymbolMT" w:hAnsi="Times New Roman" w:cs="Times New Roman"/>
          <w:sz w:val="24"/>
          <w:szCs w:val="24"/>
        </w:rPr>
        <w:t xml:space="preserve"> </w:t>
      </w:r>
      <w:r w:rsidRPr="0052130E">
        <w:rPr>
          <w:rFonts w:ascii="Times New Roman" w:eastAsia="SymbolMT" w:hAnsi="Times New Roman" w:cs="Times New Roman"/>
          <w:sz w:val="24"/>
          <w:szCs w:val="24"/>
        </w:rPr>
        <w:t>металлов;</w:t>
      </w:r>
    </w:p>
    <w:p w:rsidR="00D77AB0" w:rsidRPr="0052130E" w:rsidRDefault="00D77AB0" w:rsidP="0052130E">
      <w:pPr>
        <w:autoSpaceDE w:val="0"/>
        <w:autoSpaceDN w:val="0"/>
        <w:adjustRightInd w:val="0"/>
        <w:spacing w:after="0" w:line="240" w:lineRule="auto"/>
        <w:ind w:firstLine="0"/>
        <w:rPr>
          <w:rFonts w:ascii="Times New Roman" w:eastAsia="SymbolMT" w:hAnsi="Times New Roman" w:cs="Times New Roman"/>
          <w:sz w:val="24"/>
          <w:szCs w:val="24"/>
        </w:rPr>
      </w:pPr>
      <w:r w:rsidRPr="0052130E">
        <w:rPr>
          <w:rFonts w:ascii="Times New Roman" w:eastAsia="SymbolMT" w:hAnsi="Times New Roman" w:cs="Times New Roman"/>
          <w:sz w:val="24"/>
          <w:szCs w:val="24"/>
        </w:rPr>
        <w:t>• давать общую характеристику элементов I, II, VII</w:t>
      </w:r>
      <w:proofErr w:type="gramStart"/>
      <w:r w:rsidRPr="0052130E">
        <w:rPr>
          <w:rFonts w:ascii="Times New Roman" w:eastAsia="SymbolMT" w:hAnsi="Times New Roman" w:cs="Times New Roman"/>
          <w:sz w:val="24"/>
          <w:szCs w:val="24"/>
        </w:rPr>
        <w:t xml:space="preserve"> А</w:t>
      </w:r>
      <w:proofErr w:type="gramEnd"/>
      <w:r w:rsidRPr="0052130E">
        <w:rPr>
          <w:rFonts w:ascii="Times New Roman" w:eastAsia="SymbolMT" w:hAnsi="Times New Roman" w:cs="Times New Roman"/>
          <w:sz w:val="24"/>
          <w:szCs w:val="24"/>
        </w:rPr>
        <w:t xml:space="preserve"> групп,</w:t>
      </w:r>
      <w:r w:rsidR="00F65EEA" w:rsidRPr="0052130E">
        <w:rPr>
          <w:rFonts w:ascii="Times New Roman" w:eastAsia="SymbolMT" w:hAnsi="Times New Roman" w:cs="Times New Roman"/>
          <w:sz w:val="24"/>
          <w:szCs w:val="24"/>
        </w:rPr>
        <w:t xml:space="preserve"> </w:t>
      </w:r>
      <w:r w:rsidRPr="0052130E">
        <w:rPr>
          <w:rFonts w:ascii="Times New Roman" w:eastAsia="SymbolMT" w:hAnsi="Times New Roman" w:cs="Times New Roman"/>
          <w:sz w:val="24"/>
          <w:szCs w:val="24"/>
        </w:rPr>
        <w:t>а также водорода, кислорода, азота, серы, фосфора, углерода,</w:t>
      </w:r>
      <w:r w:rsidR="00F65EEA" w:rsidRPr="0052130E">
        <w:rPr>
          <w:rFonts w:ascii="Times New Roman" w:eastAsia="SymbolMT" w:hAnsi="Times New Roman" w:cs="Times New Roman"/>
          <w:sz w:val="24"/>
          <w:szCs w:val="24"/>
        </w:rPr>
        <w:t xml:space="preserve"> </w:t>
      </w:r>
      <w:r w:rsidRPr="0052130E">
        <w:rPr>
          <w:rFonts w:ascii="Times New Roman" w:eastAsia="SymbolMT" w:hAnsi="Times New Roman" w:cs="Times New Roman"/>
          <w:sz w:val="24"/>
          <w:szCs w:val="24"/>
        </w:rPr>
        <w:t>кремния и образованных ими простых веществ и важнейших соединений (строение, нахождение в природе, получение, физические и химические свойства, применение);</w:t>
      </w:r>
    </w:p>
    <w:p w:rsidR="00D77AB0" w:rsidRPr="0052130E" w:rsidRDefault="00D77AB0" w:rsidP="0052130E">
      <w:pPr>
        <w:autoSpaceDE w:val="0"/>
        <w:autoSpaceDN w:val="0"/>
        <w:adjustRightInd w:val="0"/>
        <w:spacing w:after="0" w:line="240" w:lineRule="auto"/>
        <w:ind w:firstLine="0"/>
        <w:rPr>
          <w:rFonts w:ascii="Times New Roman" w:eastAsia="SymbolMT" w:hAnsi="Times New Roman" w:cs="Times New Roman"/>
          <w:sz w:val="24"/>
          <w:szCs w:val="24"/>
        </w:rPr>
      </w:pPr>
      <w:r w:rsidRPr="0052130E">
        <w:rPr>
          <w:rFonts w:ascii="Times New Roman" w:eastAsia="SymbolMT" w:hAnsi="Times New Roman" w:cs="Times New Roman"/>
          <w:sz w:val="24"/>
          <w:szCs w:val="24"/>
        </w:rPr>
        <w:t>• описывать коррозию металлов и способы защиты от нее;</w:t>
      </w:r>
    </w:p>
    <w:p w:rsidR="00D77AB0" w:rsidRPr="0052130E" w:rsidRDefault="00D77AB0" w:rsidP="0052130E">
      <w:pPr>
        <w:autoSpaceDE w:val="0"/>
        <w:autoSpaceDN w:val="0"/>
        <w:adjustRightInd w:val="0"/>
        <w:spacing w:after="0" w:line="240" w:lineRule="auto"/>
        <w:ind w:firstLine="0"/>
        <w:rPr>
          <w:rFonts w:ascii="Times New Roman" w:eastAsia="SymbolMT" w:hAnsi="Times New Roman" w:cs="Times New Roman"/>
          <w:sz w:val="24"/>
          <w:szCs w:val="24"/>
        </w:rPr>
      </w:pPr>
      <w:r w:rsidRPr="0052130E">
        <w:rPr>
          <w:rFonts w:ascii="Times New Roman" w:eastAsia="SymbolMT" w:hAnsi="Times New Roman" w:cs="Times New Roman"/>
          <w:sz w:val="24"/>
          <w:szCs w:val="24"/>
        </w:rPr>
        <w:t>• производить химические расчеты с использованием понятий «массовая доля вещества в смеси», «количество вещества»,</w:t>
      </w:r>
      <w:r w:rsidR="00F65EEA" w:rsidRPr="0052130E">
        <w:rPr>
          <w:rFonts w:ascii="Times New Roman" w:eastAsia="SymbolMT" w:hAnsi="Times New Roman" w:cs="Times New Roman"/>
          <w:sz w:val="24"/>
          <w:szCs w:val="24"/>
        </w:rPr>
        <w:t xml:space="preserve"> </w:t>
      </w:r>
      <w:r w:rsidRPr="0052130E">
        <w:rPr>
          <w:rFonts w:ascii="Times New Roman" w:eastAsia="SymbolMT" w:hAnsi="Times New Roman" w:cs="Times New Roman"/>
          <w:sz w:val="24"/>
          <w:szCs w:val="24"/>
        </w:rPr>
        <w:t>«молярный объем» по формулам и уравнениям реакций;</w:t>
      </w:r>
    </w:p>
    <w:p w:rsidR="00D77AB0" w:rsidRPr="0052130E" w:rsidRDefault="00D77AB0" w:rsidP="0052130E">
      <w:pPr>
        <w:autoSpaceDE w:val="0"/>
        <w:autoSpaceDN w:val="0"/>
        <w:adjustRightInd w:val="0"/>
        <w:spacing w:after="0" w:line="240" w:lineRule="auto"/>
        <w:ind w:firstLine="0"/>
        <w:rPr>
          <w:rFonts w:ascii="Times New Roman" w:eastAsia="SymbolMT" w:hAnsi="Times New Roman" w:cs="Times New Roman"/>
          <w:sz w:val="24"/>
          <w:szCs w:val="24"/>
        </w:rPr>
      </w:pPr>
      <w:r w:rsidRPr="0052130E">
        <w:rPr>
          <w:rFonts w:ascii="Times New Roman" w:eastAsia="SymbolMT" w:hAnsi="Times New Roman" w:cs="Times New Roman"/>
          <w:sz w:val="24"/>
          <w:szCs w:val="24"/>
        </w:rPr>
        <w:t>• описывать свойства и практическое значение изученных</w:t>
      </w:r>
      <w:r w:rsidR="00F65EEA" w:rsidRPr="0052130E">
        <w:rPr>
          <w:rFonts w:ascii="Times New Roman" w:eastAsia="SymbolMT" w:hAnsi="Times New Roman" w:cs="Times New Roman"/>
          <w:sz w:val="24"/>
          <w:szCs w:val="24"/>
        </w:rPr>
        <w:t xml:space="preserve"> </w:t>
      </w:r>
      <w:r w:rsidRPr="0052130E">
        <w:rPr>
          <w:rFonts w:ascii="Times New Roman" w:eastAsia="SymbolMT" w:hAnsi="Times New Roman" w:cs="Times New Roman"/>
          <w:sz w:val="24"/>
          <w:szCs w:val="24"/>
        </w:rPr>
        <w:t>органических веществ;</w:t>
      </w:r>
    </w:p>
    <w:p w:rsidR="00D77AB0" w:rsidRPr="0052130E" w:rsidRDefault="00D77AB0" w:rsidP="0052130E">
      <w:pPr>
        <w:autoSpaceDE w:val="0"/>
        <w:autoSpaceDN w:val="0"/>
        <w:adjustRightInd w:val="0"/>
        <w:spacing w:after="0" w:line="240" w:lineRule="auto"/>
        <w:ind w:firstLine="0"/>
        <w:rPr>
          <w:rFonts w:ascii="Times New Roman" w:eastAsia="SymbolMT" w:hAnsi="Times New Roman" w:cs="Times New Roman"/>
          <w:sz w:val="24"/>
          <w:szCs w:val="24"/>
        </w:rPr>
      </w:pPr>
      <w:r w:rsidRPr="0052130E">
        <w:rPr>
          <w:rFonts w:ascii="Times New Roman" w:eastAsia="SymbolMT" w:hAnsi="Times New Roman" w:cs="Times New Roman"/>
          <w:sz w:val="24"/>
          <w:szCs w:val="24"/>
        </w:rPr>
        <w:t>• выполнять обозначенные в программе эксперименты, распознавать неорганические вещества по соответствующим признакам;</w:t>
      </w:r>
    </w:p>
    <w:p w:rsidR="00D77AB0" w:rsidRPr="0052130E" w:rsidRDefault="00D77AB0" w:rsidP="0052130E">
      <w:pPr>
        <w:autoSpaceDE w:val="0"/>
        <w:autoSpaceDN w:val="0"/>
        <w:adjustRightInd w:val="0"/>
        <w:spacing w:after="0" w:line="240" w:lineRule="auto"/>
        <w:ind w:firstLine="0"/>
        <w:rPr>
          <w:rFonts w:ascii="Times New Roman" w:eastAsia="SymbolMT" w:hAnsi="Times New Roman" w:cs="Times New Roman"/>
          <w:sz w:val="24"/>
          <w:szCs w:val="24"/>
        </w:rPr>
      </w:pPr>
      <w:r w:rsidRPr="0052130E">
        <w:rPr>
          <w:rFonts w:ascii="Times New Roman" w:eastAsia="SymbolMT" w:hAnsi="Times New Roman" w:cs="Times New Roman"/>
          <w:sz w:val="24"/>
          <w:szCs w:val="24"/>
        </w:rPr>
        <w:t>• соблюдать правила безопасной работы в химическом кабинете (лаборатории).</w:t>
      </w:r>
    </w:p>
    <w:p w:rsidR="00D77AB0" w:rsidRPr="0052130E" w:rsidRDefault="00D77AB0" w:rsidP="0052130E">
      <w:pPr>
        <w:autoSpaceDE w:val="0"/>
        <w:autoSpaceDN w:val="0"/>
        <w:adjustRightInd w:val="0"/>
        <w:spacing w:after="0" w:line="240" w:lineRule="auto"/>
        <w:ind w:firstLine="0"/>
        <w:rPr>
          <w:rFonts w:ascii="Times New Roman" w:hAnsi="Times New Roman" w:cs="Times New Roman"/>
          <w:b/>
          <w:bCs/>
          <w:sz w:val="24"/>
          <w:szCs w:val="24"/>
        </w:rPr>
      </w:pPr>
      <w:r w:rsidRPr="0052130E">
        <w:rPr>
          <w:rFonts w:ascii="Times New Roman" w:hAnsi="Times New Roman" w:cs="Times New Roman"/>
          <w:b/>
          <w:bCs/>
          <w:sz w:val="24"/>
          <w:szCs w:val="24"/>
        </w:rPr>
        <w:t>Выпускник получит возможность научиться:</w:t>
      </w:r>
    </w:p>
    <w:p w:rsidR="00D77AB0" w:rsidRPr="0052130E" w:rsidRDefault="00D77AB0" w:rsidP="0052130E">
      <w:pPr>
        <w:autoSpaceDE w:val="0"/>
        <w:autoSpaceDN w:val="0"/>
        <w:adjustRightInd w:val="0"/>
        <w:spacing w:after="0" w:line="240" w:lineRule="auto"/>
        <w:ind w:firstLine="0"/>
        <w:rPr>
          <w:rFonts w:ascii="Times New Roman" w:hAnsi="Times New Roman" w:cs="Times New Roman"/>
          <w:iCs/>
          <w:sz w:val="24"/>
          <w:szCs w:val="24"/>
        </w:rPr>
      </w:pPr>
      <w:r w:rsidRPr="0052130E">
        <w:rPr>
          <w:rFonts w:ascii="Times New Roman" w:eastAsia="SymbolMT" w:hAnsi="Times New Roman" w:cs="Times New Roman"/>
          <w:sz w:val="24"/>
          <w:szCs w:val="24"/>
        </w:rPr>
        <w:t xml:space="preserve">• </w:t>
      </w:r>
      <w:r w:rsidRPr="0052130E">
        <w:rPr>
          <w:rFonts w:ascii="Times New Roman" w:hAnsi="Times New Roman" w:cs="Times New Roman"/>
          <w:iCs/>
          <w:sz w:val="24"/>
          <w:szCs w:val="24"/>
        </w:rPr>
        <w:t>Характеризовать основные методы познания химических объектов: наблюдение, измерение, эксперимент, моделирование.</w:t>
      </w:r>
    </w:p>
    <w:p w:rsidR="00D77AB0" w:rsidRPr="0052130E" w:rsidRDefault="00D77AB0"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eastAsia="SymbolMT" w:hAnsi="Times New Roman" w:cs="Times New Roman"/>
          <w:sz w:val="24"/>
          <w:szCs w:val="24"/>
        </w:rPr>
        <w:t xml:space="preserve">• </w:t>
      </w:r>
      <w:r w:rsidRPr="0052130E">
        <w:rPr>
          <w:rFonts w:ascii="Times New Roman" w:hAnsi="Times New Roman" w:cs="Times New Roman"/>
          <w:iCs/>
          <w:sz w:val="24"/>
          <w:szCs w:val="24"/>
        </w:rPr>
        <w:t xml:space="preserve">Различать химические объекты </w:t>
      </w:r>
      <w:r w:rsidRPr="0052130E">
        <w:rPr>
          <w:rFonts w:ascii="Times New Roman" w:hAnsi="Times New Roman" w:cs="Times New Roman"/>
          <w:sz w:val="24"/>
          <w:szCs w:val="24"/>
        </w:rPr>
        <w:t>(</w:t>
      </w:r>
      <w:r w:rsidRPr="0052130E">
        <w:rPr>
          <w:rFonts w:ascii="Times New Roman" w:hAnsi="Times New Roman" w:cs="Times New Roman"/>
          <w:iCs/>
          <w:sz w:val="24"/>
          <w:szCs w:val="24"/>
        </w:rPr>
        <w:t>в статике</w:t>
      </w:r>
      <w:r w:rsidRPr="0052130E">
        <w:rPr>
          <w:rFonts w:ascii="Times New Roman" w:hAnsi="Times New Roman" w:cs="Times New Roman"/>
          <w:sz w:val="24"/>
          <w:szCs w:val="24"/>
        </w:rPr>
        <w:t>):</w:t>
      </w:r>
    </w:p>
    <w:p w:rsidR="00D77AB0" w:rsidRPr="0052130E" w:rsidRDefault="00D77AB0"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iCs/>
          <w:sz w:val="24"/>
          <w:szCs w:val="24"/>
        </w:rPr>
        <w:t>— химические элементы и простые вещества</w:t>
      </w:r>
      <w:r w:rsidRPr="0052130E">
        <w:rPr>
          <w:rFonts w:ascii="Times New Roman" w:hAnsi="Times New Roman" w:cs="Times New Roman"/>
          <w:sz w:val="24"/>
          <w:szCs w:val="24"/>
        </w:rPr>
        <w:t>;</w:t>
      </w:r>
    </w:p>
    <w:p w:rsidR="00D77AB0" w:rsidRPr="0052130E" w:rsidRDefault="00D77AB0" w:rsidP="0052130E">
      <w:pPr>
        <w:autoSpaceDE w:val="0"/>
        <w:autoSpaceDN w:val="0"/>
        <w:adjustRightInd w:val="0"/>
        <w:spacing w:after="0" w:line="240" w:lineRule="auto"/>
        <w:ind w:firstLine="0"/>
        <w:rPr>
          <w:rFonts w:ascii="Times New Roman" w:hAnsi="Times New Roman" w:cs="Times New Roman"/>
          <w:iCs/>
          <w:sz w:val="24"/>
          <w:szCs w:val="24"/>
        </w:rPr>
      </w:pPr>
      <w:r w:rsidRPr="0052130E">
        <w:rPr>
          <w:rFonts w:ascii="Times New Roman" w:hAnsi="Times New Roman" w:cs="Times New Roman"/>
          <w:iCs/>
          <w:sz w:val="24"/>
          <w:szCs w:val="24"/>
        </w:rPr>
        <w:t>— металлы и неметаллы и характеризовать относительность принадлежности таких объектов к той или иной</w:t>
      </w:r>
      <w:r w:rsidR="00F65EEA" w:rsidRPr="0052130E">
        <w:rPr>
          <w:rFonts w:ascii="Times New Roman" w:hAnsi="Times New Roman" w:cs="Times New Roman"/>
          <w:iCs/>
          <w:sz w:val="24"/>
          <w:szCs w:val="24"/>
        </w:rPr>
        <w:t xml:space="preserve"> </w:t>
      </w:r>
      <w:r w:rsidRPr="0052130E">
        <w:rPr>
          <w:rFonts w:ascii="Times New Roman" w:hAnsi="Times New Roman" w:cs="Times New Roman"/>
          <w:iCs/>
          <w:sz w:val="24"/>
          <w:szCs w:val="24"/>
        </w:rPr>
        <w:t>группе</w:t>
      </w:r>
      <w:r w:rsidRPr="0052130E">
        <w:rPr>
          <w:rFonts w:ascii="Times New Roman" w:hAnsi="Times New Roman" w:cs="Times New Roman"/>
          <w:sz w:val="24"/>
          <w:szCs w:val="24"/>
        </w:rPr>
        <w:t>;</w:t>
      </w:r>
    </w:p>
    <w:p w:rsidR="00D77AB0" w:rsidRPr="0052130E" w:rsidRDefault="00D77AB0"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iCs/>
          <w:sz w:val="24"/>
          <w:szCs w:val="24"/>
        </w:rPr>
        <w:t>— органические и неорганические соединения</w:t>
      </w:r>
      <w:r w:rsidRPr="0052130E">
        <w:rPr>
          <w:rFonts w:ascii="Times New Roman" w:hAnsi="Times New Roman" w:cs="Times New Roman"/>
          <w:sz w:val="24"/>
          <w:szCs w:val="24"/>
        </w:rPr>
        <w:t>;</w:t>
      </w:r>
    </w:p>
    <w:p w:rsidR="00D77AB0" w:rsidRPr="0052130E" w:rsidRDefault="00D77AB0" w:rsidP="0052130E">
      <w:pPr>
        <w:autoSpaceDE w:val="0"/>
        <w:autoSpaceDN w:val="0"/>
        <w:adjustRightInd w:val="0"/>
        <w:spacing w:after="0" w:line="240" w:lineRule="auto"/>
        <w:ind w:firstLine="0"/>
        <w:rPr>
          <w:rFonts w:ascii="Times New Roman" w:hAnsi="Times New Roman" w:cs="Times New Roman"/>
          <w:iCs/>
          <w:sz w:val="24"/>
          <w:szCs w:val="24"/>
        </w:rPr>
      </w:pPr>
      <w:r w:rsidRPr="0052130E">
        <w:rPr>
          <w:rFonts w:ascii="Times New Roman" w:hAnsi="Times New Roman" w:cs="Times New Roman"/>
          <w:iCs/>
          <w:sz w:val="24"/>
          <w:szCs w:val="24"/>
        </w:rPr>
        <w:t xml:space="preserve">— гидроксиды </w:t>
      </w:r>
      <w:r w:rsidRPr="0052130E">
        <w:rPr>
          <w:rFonts w:ascii="Times New Roman" w:hAnsi="Times New Roman" w:cs="Times New Roman"/>
          <w:sz w:val="24"/>
          <w:szCs w:val="24"/>
        </w:rPr>
        <w:t>(</w:t>
      </w:r>
      <w:r w:rsidRPr="0052130E">
        <w:rPr>
          <w:rFonts w:ascii="Times New Roman" w:hAnsi="Times New Roman" w:cs="Times New Roman"/>
          <w:iCs/>
          <w:sz w:val="24"/>
          <w:szCs w:val="24"/>
        </w:rPr>
        <w:t>кислородсодержащие кислоты, основания,</w:t>
      </w:r>
      <w:r w:rsidR="00F65EEA" w:rsidRPr="0052130E">
        <w:rPr>
          <w:rFonts w:ascii="Times New Roman" w:hAnsi="Times New Roman" w:cs="Times New Roman"/>
          <w:iCs/>
          <w:sz w:val="24"/>
          <w:szCs w:val="24"/>
        </w:rPr>
        <w:t xml:space="preserve"> </w:t>
      </w:r>
      <w:r w:rsidRPr="0052130E">
        <w:rPr>
          <w:rFonts w:ascii="Times New Roman" w:hAnsi="Times New Roman" w:cs="Times New Roman"/>
          <w:iCs/>
          <w:sz w:val="24"/>
          <w:szCs w:val="24"/>
        </w:rPr>
        <w:t>амфотерные гидроксиды</w:t>
      </w:r>
      <w:r w:rsidRPr="0052130E">
        <w:rPr>
          <w:rFonts w:ascii="Times New Roman" w:hAnsi="Times New Roman" w:cs="Times New Roman"/>
          <w:sz w:val="24"/>
          <w:szCs w:val="24"/>
        </w:rPr>
        <w:t>);</w:t>
      </w:r>
    </w:p>
    <w:p w:rsidR="00D77AB0" w:rsidRPr="0052130E" w:rsidRDefault="00D77AB0" w:rsidP="0052130E">
      <w:pPr>
        <w:autoSpaceDE w:val="0"/>
        <w:autoSpaceDN w:val="0"/>
        <w:adjustRightInd w:val="0"/>
        <w:spacing w:after="0" w:line="240" w:lineRule="auto"/>
        <w:ind w:firstLine="0"/>
        <w:rPr>
          <w:rFonts w:ascii="Times New Roman" w:hAnsi="Times New Roman" w:cs="Times New Roman"/>
          <w:iCs/>
          <w:sz w:val="24"/>
          <w:szCs w:val="24"/>
        </w:rPr>
      </w:pPr>
      <w:r w:rsidRPr="0052130E">
        <w:rPr>
          <w:rFonts w:ascii="Times New Roman" w:hAnsi="Times New Roman" w:cs="Times New Roman"/>
          <w:iCs/>
          <w:sz w:val="24"/>
          <w:szCs w:val="24"/>
        </w:rPr>
        <w:t xml:space="preserve">— оксиды несолеобразующие и солеобразующие </w:t>
      </w:r>
      <w:r w:rsidRPr="0052130E">
        <w:rPr>
          <w:rFonts w:ascii="Times New Roman" w:hAnsi="Times New Roman" w:cs="Times New Roman"/>
          <w:sz w:val="24"/>
          <w:szCs w:val="24"/>
        </w:rPr>
        <w:t>(</w:t>
      </w:r>
      <w:r w:rsidRPr="0052130E">
        <w:rPr>
          <w:rFonts w:ascii="Times New Roman" w:hAnsi="Times New Roman" w:cs="Times New Roman"/>
          <w:iCs/>
          <w:sz w:val="24"/>
          <w:szCs w:val="24"/>
        </w:rPr>
        <w:t>кислотные, основные, амфотерные</w:t>
      </w:r>
      <w:r w:rsidRPr="0052130E">
        <w:rPr>
          <w:rFonts w:ascii="Times New Roman" w:hAnsi="Times New Roman" w:cs="Times New Roman"/>
          <w:sz w:val="24"/>
          <w:szCs w:val="24"/>
        </w:rPr>
        <w:t>);</w:t>
      </w:r>
    </w:p>
    <w:p w:rsidR="00D77AB0" w:rsidRPr="0052130E" w:rsidRDefault="00D77AB0"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iCs/>
          <w:sz w:val="24"/>
          <w:szCs w:val="24"/>
        </w:rPr>
        <w:t>— валентность и степень окисления</w:t>
      </w:r>
      <w:r w:rsidRPr="0052130E">
        <w:rPr>
          <w:rFonts w:ascii="Times New Roman" w:hAnsi="Times New Roman" w:cs="Times New Roman"/>
          <w:sz w:val="24"/>
          <w:szCs w:val="24"/>
        </w:rPr>
        <w:t>;</w:t>
      </w:r>
    </w:p>
    <w:p w:rsidR="00D77AB0" w:rsidRPr="0052130E" w:rsidRDefault="00D77AB0" w:rsidP="0052130E">
      <w:pPr>
        <w:autoSpaceDE w:val="0"/>
        <w:autoSpaceDN w:val="0"/>
        <w:adjustRightInd w:val="0"/>
        <w:spacing w:after="0" w:line="240" w:lineRule="auto"/>
        <w:ind w:firstLine="0"/>
        <w:rPr>
          <w:rFonts w:ascii="Times New Roman" w:hAnsi="Times New Roman" w:cs="Times New Roman"/>
          <w:iCs/>
          <w:sz w:val="24"/>
          <w:szCs w:val="24"/>
        </w:rPr>
      </w:pPr>
      <w:r w:rsidRPr="0052130E">
        <w:rPr>
          <w:rFonts w:ascii="Times New Roman" w:hAnsi="Times New Roman" w:cs="Times New Roman"/>
          <w:iCs/>
          <w:sz w:val="24"/>
          <w:szCs w:val="24"/>
        </w:rPr>
        <w:t>— систематические и тривиальные термины химической</w:t>
      </w:r>
      <w:r w:rsidR="00F65EEA" w:rsidRPr="0052130E">
        <w:rPr>
          <w:rFonts w:ascii="Times New Roman" w:hAnsi="Times New Roman" w:cs="Times New Roman"/>
          <w:iCs/>
          <w:sz w:val="24"/>
          <w:szCs w:val="24"/>
        </w:rPr>
        <w:t xml:space="preserve"> </w:t>
      </w:r>
      <w:r w:rsidRPr="0052130E">
        <w:rPr>
          <w:rFonts w:ascii="Times New Roman" w:hAnsi="Times New Roman" w:cs="Times New Roman"/>
          <w:iCs/>
          <w:sz w:val="24"/>
          <w:szCs w:val="24"/>
        </w:rPr>
        <w:t>номенклатуры</w:t>
      </w:r>
      <w:r w:rsidRPr="0052130E">
        <w:rPr>
          <w:rFonts w:ascii="Times New Roman" w:hAnsi="Times New Roman" w:cs="Times New Roman"/>
          <w:sz w:val="24"/>
          <w:szCs w:val="24"/>
        </w:rPr>
        <w:t>;</w:t>
      </w:r>
    </w:p>
    <w:p w:rsidR="00D77AB0" w:rsidRPr="0052130E" w:rsidRDefault="00D77AB0" w:rsidP="0052130E">
      <w:pPr>
        <w:autoSpaceDE w:val="0"/>
        <w:autoSpaceDN w:val="0"/>
        <w:adjustRightInd w:val="0"/>
        <w:spacing w:after="0" w:line="240" w:lineRule="auto"/>
        <w:ind w:firstLine="0"/>
        <w:rPr>
          <w:rFonts w:ascii="Times New Roman" w:hAnsi="Times New Roman" w:cs="Times New Roman"/>
          <w:iCs/>
          <w:sz w:val="24"/>
          <w:szCs w:val="24"/>
        </w:rPr>
      </w:pPr>
      <w:r w:rsidRPr="0052130E">
        <w:rPr>
          <w:rFonts w:ascii="Times New Roman" w:hAnsi="Times New Roman" w:cs="Times New Roman"/>
          <w:iCs/>
          <w:sz w:val="24"/>
          <w:szCs w:val="24"/>
        </w:rPr>
        <w:t xml:space="preserve">— знаковую систему в химии </w:t>
      </w:r>
      <w:r w:rsidRPr="0052130E">
        <w:rPr>
          <w:rFonts w:ascii="Times New Roman" w:hAnsi="Times New Roman" w:cs="Times New Roman"/>
          <w:sz w:val="24"/>
          <w:szCs w:val="24"/>
        </w:rPr>
        <w:t>(</w:t>
      </w:r>
      <w:r w:rsidRPr="0052130E">
        <w:rPr>
          <w:rFonts w:ascii="Times New Roman" w:hAnsi="Times New Roman" w:cs="Times New Roman"/>
          <w:iCs/>
          <w:sz w:val="24"/>
          <w:szCs w:val="24"/>
        </w:rPr>
        <w:t>знаки и формулы, индексы и</w:t>
      </w:r>
      <w:r w:rsidR="00F65EEA" w:rsidRPr="0052130E">
        <w:rPr>
          <w:rFonts w:ascii="Times New Roman" w:hAnsi="Times New Roman" w:cs="Times New Roman"/>
          <w:iCs/>
          <w:sz w:val="24"/>
          <w:szCs w:val="24"/>
        </w:rPr>
        <w:t xml:space="preserve"> </w:t>
      </w:r>
      <w:r w:rsidRPr="0052130E">
        <w:rPr>
          <w:rFonts w:ascii="Times New Roman" w:hAnsi="Times New Roman" w:cs="Times New Roman"/>
          <w:iCs/>
          <w:sz w:val="24"/>
          <w:szCs w:val="24"/>
        </w:rPr>
        <w:t>коэффициенты, структурные и молекулярные формулы, молекулярные и ионные уравнения реакций, полные и сокращенные</w:t>
      </w:r>
      <w:r w:rsidR="00F65EEA" w:rsidRPr="0052130E">
        <w:rPr>
          <w:rFonts w:ascii="Times New Roman" w:hAnsi="Times New Roman" w:cs="Times New Roman"/>
          <w:iCs/>
          <w:sz w:val="24"/>
          <w:szCs w:val="24"/>
        </w:rPr>
        <w:t xml:space="preserve"> </w:t>
      </w:r>
      <w:r w:rsidRPr="0052130E">
        <w:rPr>
          <w:rFonts w:ascii="Times New Roman" w:hAnsi="Times New Roman" w:cs="Times New Roman"/>
          <w:iCs/>
          <w:sz w:val="24"/>
          <w:szCs w:val="24"/>
        </w:rPr>
        <w:t>ионные уравнения реакций, термохимические уравнения, обозначения степени окисления и заряда иона в формуле химического соединения</w:t>
      </w:r>
      <w:r w:rsidRPr="0052130E">
        <w:rPr>
          <w:rFonts w:ascii="Times New Roman" w:hAnsi="Times New Roman" w:cs="Times New Roman"/>
          <w:sz w:val="24"/>
          <w:szCs w:val="24"/>
        </w:rPr>
        <w:t>).</w:t>
      </w:r>
    </w:p>
    <w:p w:rsidR="00D77AB0" w:rsidRPr="0052130E" w:rsidRDefault="00D77AB0"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eastAsia="SymbolMT" w:hAnsi="Times New Roman" w:cs="Times New Roman"/>
          <w:sz w:val="24"/>
          <w:szCs w:val="24"/>
        </w:rPr>
        <w:t xml:space="preserve">• </w:t>
      </w:r>
      <w:r w:rsidRPr="0052130E">
        <w:rPr>
          <w:rFonts w:ascii="Times New Roman" w:hAnsi="Times New Roman" w:cs="Times New Roman"/>
          <w:iCs/>
          <w:sz w:val="24"/>
          <w:szCs w:val="24"/>
        </w:rPr>
        <w:t xml:space="preserve">Различать химические объекты </w:t>
      </w:r>
      <w:r w:rsidRPr="0052130E">
        <w:rPr>
          <w:rFonts w:ascii="Times New Roman" w:hAnsi="Times New Roman" w:cs="Times New Roman"/>
          <w:sz w:val="24"/>
          <w:szCs w:val="24"/>
        </w:rPr>
        <w:t>(</w:t>
      </w:r>
      <w:r w:rsidRPr="0052130E">
        <w:rPr>
          <w:rFonts w:ascii="Times New Roman" w:hAnsi="Times New Roman" w:cs="Times New Roman"/>
          <w:iCs/>
          <w:sz w:val="24"/>
          <w:szCs w:val="24"/>
        </w:rPr>
        <w:t>в динамике</w:t>
      </w:r>
      <w:r w:rsidRPr="0052130E">
        <w:rPr>
          <w:rFonts w:ascii="Times New Roman" w:hAnsi="Times New Roman" w:cs="Times New Roman"/>
          <w:sz w:val="24"/>
          <w:szCs w:val="24"/>
        </w:rPr>
        <w:t>):</w:t>
      </w:r>
    </w:p>
    <w:p w:rsidR="00D77AB0" w:rsidRPr="0052130E" w:rsidRDefault="00D77AB0" w:rsidP="0052130E">
      <w:pPr>
        <w:autoSpaceDE w:val="0"/>
        <w:autoSpaceDN w:val="0"/>
        <w:adjustRightInd w:val="0"/>
        <w:spacing w:after="0" w:line="240" w:lineRule="auto"/>
        <w:ind w:firstLine="0"/>
        <w:rPr>
          <w:rFonts w:ascii="Times New Roman" w:hAnsi="Times New Roman" w:cs="Times New Roman"/>
          <w:iCs/>
          <w:sz w:val="24"/>
          <w:szCs w:val="24"/>
        </w:rPr>
      </w:pPr>
      <w:r w:rsidRPr="0052130E">
        <w:rPr>
          <w:rFonts w:ascii="Times New Roman" w:hAnsi="Times New Roman" w:cs="Times New Roman"/>
          <w:iCs/>
          <w:sz w:val="24"/>
          <w:szCs w:val="24"/>
        </w:rPr>
        <w:t>— физические и химические стороны процессов растворения и диссоциации</w:t>
      </w:r>
      <w:r w:rsidRPr="0052130E">
        <w:rPr>
          <w:rFonts w:ascii="Times New Roman" w:hAnsi="Times New Roman" w:cs="Times New Roman"/>
          <w:sz w:val="24"/>
          <w:szCs w:val="24"/>
        </w:rPr>
        <w:t>;</w:t>
      </w:r>
    </w:p>
    <w:p w:rsidR="00D77AB0" w:rsidRPr="0052130E" w:rsidRDefault="00D77AB0" w:rsidP="0052130E">
      <w:pPr>
        <w:autoSpaceDE w:val="0"/>
        <w:autoSpaceDN w:val="0"/>
        <w:adjustRightInd w:val="0"/>
        <w:spacing w:after="0" w:line="240" w:lineRule="auto"/>
        <w:ind w:firstLine="0"/>
        <w:rPr>
          <w:rFonts w:ascii="Times New Roman" w:hAnsi="Times New Roman" w:cs="Times New Roman"/>
          <w:iCs/>
          <w:sz w:val="24"/>
          <w:szCs w:val="24"/>
        </w:rPr>
      </w:pPr>
      <w:r w:rsidRPr="0052130E">
        <w:rPr>
          <w:rFonts w:ascii="Times New Roman" w:hAnsi="Times New Roman" w:cs="Times New Roman"/>
          <w:iCs/>
          <w:sz w:val="24"/>
          <w:szCs w:val="24"/>
        </w:rPr>
        <w:lastRenderedPageBreak/>
        <w:t>— окислительно-восстановительные реакции и реакции</w:t>
      </w:r>
      <w:r w:rsidR="00F65EEA" w:rsidRPr="0052130E">
        <w:rPr>
          <w:rFonts w:ascii="Times New Roman" w:hAnsi="Times New Roman" w:cs="Times New Roman"/>
          <w:iCs/>
          <w:sz w:val="24"/>
          <w:szCs w:val="24"/>
        </w:rPr>
        <w:t xml:space="preserve"> </w:t>
      </w:r>
      <w:r w:rsidRPr="0052130E">
        <w:rPr>
          <w:rFonts w:ascii="Times New Roman" w:hAnsi="Times New Roman" w:cs="Times New Roman"/>
          <w:iCs/>
          <w:sz w:val="24"/>
          <w:szCs w:val="24"/>
        </w:rPr>
        <w:t>обмена</w:t>
      </w:r>
      <w:r w:rsidRPr="0052130E">
        <w:rPr>
          <w:rFonts w:ascii="Times New Roman" w:hAnsi="Times New Roman" w:cs="Times New Roman"/>
          <w:sz w:val="24"/>
          <w:szCs w:val="24"/>
        </w:rPr>
        <w:t>;</w:t>
      </w:r>
    </w:p>
    <w:p w:rsidR="00D77AB0" w:rsidRPr="0052130E" w:rsidRDefault="00D77AB0" w:rsidP="0052130E">
      <w:pPr>
        <w:autoSpaceDE w:val="0"/>
        <w:autoSpaceDN w:val="0"/>
        <w:adjustRightInd w:val="0"/>
        <w:spacing w:after="0" w:line="240" w:lineRule="auto"/>
        <w:ind w:firstLine="0"/>
        <w:rPr>
          <w:rFonts w:ascii="Times New Roman" w:hAnsi="Times New Roman" w:cs="Times New Roman"/>
          <w:iCs/>
          <w:sz w:val="24"/>
          <w:szCs w:val="24"/>
        </w:rPr>
      </w:pPr>
      <w:r w:rsidRPr="0052130E">
        <w:rPr>
          <w:rFonts w:ascii="Times New Roman" w:hAnsi="Times New Roman" w:cs="Times New Roman"/>
          <w:iCs/>
          <w:sz w:val="24"/>
          <w:szCs w:val="24"/>
        </w:rPr>
        <w:t>— схемы и уравнения химических реакций.</w:t>
      </w:r>
    </w:p>
    <w:p w:rsidR="00D77AB0" w:rsidRPr="0052130E" w:rsidRDefault="00D77AB0"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eastAsia="SymbolMT" w:hAnsi="Times New Roman" w:cs="Times New Roman"/>
          <w:sz w:val="24"/>
          <w:szCs w:val="24"/>
        </w:rPr>
        <w:t xml:space="preserve">• </w:t>
      </w:r>
      <w:r w:rsidRPr="0052130E">
        <w:rPr>
          <w:rFonts w:ascii="Times New Roman" w:hAnsi="Times New Roman" w:cs="Times New Roman"/>
          <w:iCs/>
          <w:sz w:val="24"/>
          <w:szCs w:val="24"/>
        </w:rPr>
        <w:t>Соотносить</w:t>
      </w:r>
      <w:r w:rsidRPr="0052130E">
        <w:rPr>
          <w:rFonts w:ascii="Times New Roman" w:hAnsi="Times New Roman" w:cs="Times New Roman"/>
          <w:sz w:val="24"/>
          <w:szCs w:val="24"/>
        </w:rPr>
        <w:t>:</w:t>
      </w:r>
    </w:p>
    <w:p w:rsidR="00D77AB0" w:rsidRPr="0052130E" w:rsidRDefault="00D77AB0"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iCs/>
          <w:sz w:val="24"/>
          <w:szCs w:val="24"/>
        </w:rPr>
        <w:t>— экзотермические реакции и реакции горения</w:t>
      </w:r>
      <w:r w:rsidRPr="0052130E">
        <w:rPr>
          <w:rFonts w:ascii="Times New Roman" w:hAnsi="Times New Roman" w:cs="Times New Roman"/>
          <w:sz w:val="24"/>
          <w:szCs w:val="24"/>
        </w:rPr>
        <w:t>;</w:t>
      </w:r>
    </w:p>
    <w:p w:rsidR="00D77AB0" w:rsidRPr="0052130E" w:rsidRDefault="00D77AB0"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iCs/>
          <w:sz w:val="24"/>
          <w:szCs w:val="24"/>
        </w:rPr>
        <w:t>— каталитические и ферментативные реакции</w:t>
      </w:r>
      <w:r w:rsidRPr="0052130E">
        <w:rPr>
          <w:rFonts w:ascii="Times New Roman" w:hAnsi="Times New Roman" w:cs="Times New Roman"/>
          <w:sz w:val="24"/>
          <w:szCs w:val="24"/>
        </w:rPr>
        <w:t>;</w:t>
      </w:r>
    </w:p>
    <w:p w:rsidR="00D77AB0" w:rsidRPr="0052130E" w:rsidRDefault="00D77AB0"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iCs/>
          <w:sz w:val="24"/>
          <w:szCs w:val="24"/>
        </w:rPr>
        <w:t>— металл, основный оксид, основание, соль</w:t>
      </w:r>
      <w:r w:rsidRPr="0052130E">
        <w:rPr>
          <w:rFonts w:ascii="Times New Roman" w:hAnsi="Times New Roman" w:cs="Times New Roman"/>
          <w:sz w:val="24"/>
          <w:szCs w:val="24"/>
        </w:rPr>
        <w:t>;</w:t>
      </w:r>
    </w:p>
    <w:p w:rsidR="00D77AB0" w:rsidRPr="0052130E" w:rsidRDefault="00D77AB0"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iCs/>
          <w:sz w:val="24"/>
          <w:szCs w:val="24"/>
        </w:rPr>
        <w:t>— неметалл, кислотный оксид, кислота, соль</w:t>
      </w:r>
      <w:r w:rsidRPr="0052130E">
        <w:rPr>
          <w:rFonts w:ascii="Times New Roman" w:hAnsi="Times New Roman" w:cs="Times New Roman"/>
          <w:sz w:val="24"/>
          <w:szCs w:val="24"/>
        </w:rPr>
        <w:t>;</w:t>
      </w:r>
    </w:p>
    <w:p w:rsidR="00D77AB0" w:rsidRPr="0052130E" w:rsidRDefault="00D77AB0" w:rsidP="0052130E">
      <w:pPr>
        <w:autoSpaceDE w:val="0"/>
        <w:autoSpaceDN w:val="0"/>
        <w:adjustRightInd w:val="0"/>
        <w:spacing w:after="0" w:line="240" w:lineRule="auto"/>
        <w:ind w:firstLine="0"/>
        <w:rPr>
          <w:rFonts w:ascii="Times New Roman" w:hAnsi="Times New Roman" w:cs="Times New Roman"/>
          <w:iCs/>
          <w:sz w:val="24"/>
          <w:szCs w:val="24"/>
        </w:rPr>
      </w:pPr>
      <w:r w:rsidRPr="0052130E">
        <w:rPr>
          <w:rFonts w:ascii="Times New Roman" w:hAnsi="Times New Roman" w:cs="Times New Roman"/>
          <w:iCs/>
          <w:sz w:val="24"/>
          <w:szCs w:val="24"/>
        </w:rPr>
        <w:t>— строение атома, вид химической связи, тип кристаллической решетки и физические свойства вещества</w:t>
      </w:r>
      <w:r w:rsidRPr="0052130E">
        <w:rPr>
          <w:rFonts w:ascii="Times New Roman" w:hAnsi="Times New Roman" w:cs="Times New Roman"/>
          <w:sz w:val="24"/>
          <w:szCs w:val="24"/>
        </w:rPr>
        <w:t>;</w:t>
      </w:r>
    </w:p>
    <w:p w:rsidR="00D77AB0" w:rsidRPr="0052130E" w:rsidRDefault="00D77AB0" w:rsidP="0052130E">
      <w:pPr>
        <w:autoSpaceDE w:val="0"/>
        <w:autoSpaceDN w:val="0"/>
        <w:adjustRightInd w:val="0"/>
        <w:spacing w:after="0" w:line="240" w:lineRule="auto"/>
        <w:ind w:firstLine="0"/>
        <w:rPr>
          <w:rFonts w:ascii="Times New Roman" w:hAnsi="Times New Roman" w:cs="Times New Roman"/>
          <w:iCs/>
          <w:sz w:val="24"/>
          <w:szCs w:val="24"/>
        </w:rPr>
      </w:pPr>
      <w:r w:rsidRPr="0052130E">
        <w:rPr>
          <w:rFonts w:ascii="Times New Roman" w:hAnsi="Times New Roman" w:cs="Times New Roman"/>
          <w:iCs/>
          <w:sz w:val="24"/>
          <w:szCs w:val="24"/>
        </w:rPr>
        <w:t>— нахождение элементов в природе и промышленные способы их получения</w:t>
      </w:r>
      <w:r w:rsidRPr="0052130E">
        <w:rPr>
          <w:rFonts w:ascii="Times New Roman" w:hAnsi="Times New Roman" w:cs="Times New Roman"/>
          <w:sz w:val="24"/>
          <w:szCs w:val="24"/>
        </w:rPr>
        <w:t>;</w:t>
      </w:r>
    </w:p>
    <w:p w:rsidR="00D77AB0" w:rsidRPr="0052130E" w:rsidRDefault="00D77AB0" w:rsidP="0052130E">
      <w:pPr>
        <w:autoSpaceDE w:val="0"/>
        <w:autoSpaceDN w:val="0"/>
        <w:adjustRightInd w:val="0"/>
        <w:spacing w:after="0" w:line="240" w:lineRule="auto"/>
        <w:ind w:firstLine="0"/>
        <w:rPr>
          <w:rFonts w:ascii="Times New Roman" w:hAnsi="Times New Roman" w:cs="Times New Roman"/>
          <w:iCs/>
          <w:sz w:val="24"/>
          <w:szCs w:val="24"/>
        </w:rPr>
      </w:pPr>
      <w:r w:rsidRPr="0052130E">
        <w:rPr>
          <w:rFonts w:ascii="Times New Roman" w:hAnsi="Times New Roman" w:cs="Times New Roman"/>
          <w:iCs/>
          <w:sz w:val="24"/>
          <w:szCs w:val="24"/>
        </w:rPr>
        <w:t>— необходимость химического производства и требований к охране окружающей среды</w:t>
      </w:r>
      <w:r w:rsidRPr="0052130E">
        <w:rPr>
          <w:rFonts w:ascii="Times New Roman" w:hAnsi="Times New Roman" w:cs="Times New Roman"/>
          <w:sz w:val="24"/>
          <w:szCs w:val="24"/>
        </w:rPr>
        <w:t>;</w:t>
      </w:r>
    </w:p>
    <w:p w:rsidR="00D77AB0" w:rsidRPr="0052130E" w:rsidRDefault="00D77AB0" w:rsidP="0052130E">
      <w:pPr>
        <w:autoSpaceDE w:val="0"/>
        <w:autoSpaceDN w:val="0"/>
        <w:adjustRightInd w:val="0"/>
        <w:spacing w:after="0" w:line="240" w:lineRule="auto"/>
        <w:ind w:firstLine="0"/>
        <w:rPr>
          <w:rFonts w:ascii="Times New Roman" w:hAnsi="Times New Roman" w:cs="Times New Roman"/>
          <w:iCs/>
          <w:sz w:val="24"/>
          <w:szCs w:val="24"/>
        </w:rPr>
      </w:pPr>
      <w:r w:rsidRPr="0052130E">
        <w:rPr>
          <w:rFonts w:ascii="Times New Roman" w:hAnsi="Times New Roman" w:cs="Times New Roman"/>
          <w:iCs/>
          <w:sz w:val="24"/>
          <w:szCs w:val="24"/>
        </w:rPr>
        <w:t>— необходимость применения современных веществ и материалов и требования к сбережению здоровья.</w:t>
      </w:r>
    </w:p>
    <w:p w:rsidR="00D77AB0" w:rsidRPr="0052130E" w:rsidRDefault="00D77AB0" w:rsidP="0052130E">
      <w:pPr>
        <w:autoSpaceDE w:val="0"/>
        <w:autoSpaceDN w:val="0"/>
        <w:adjustRightInd w:val="0"/>
        <w:spacing w:after="0" w:line="240" w:lineRule="auto"/>
        <w:ind w:firstLine="0"/>
        <w:rPr>
          <w:rFonts w:ascii="Times New Roman" w:hAnsi="Times New Roman" w:cs="Times New Roman"/>
          <w:iCs/>
          <w:sz w:val="24"/>
          <w:szCs w:val="24"/>
        </w:rPr>
      </w:pPr>
      <w:r w:rsidRPr="0052130E">
        <w:rPr>
          <w:rFonts w:ascii="Times New Roman" w:eastAsia="SymbolMT" w:hAnsi="Times New Roman" w:cs="Times New Roman"/>
          <w:sz w:val="24"/>
          <w:szCs w:val="24"/>
        </w:rPr>
        <w:t xml:space="preserve">• </w:t>
      </w:r>
      <w:r w:rsidRPr="0052130E">
        <w:rPr>
          <w:rFonts w:ascii="Times New Roman" w:hAnsi="Times New Roman" w:cs="Times New Roman"/>
          <w:iCs/>
          <w:sz w:val="24"/>
          <w:szCs w:val="24"/>
        </w:rPr>
        <w:t>Выдвигать и экспериментально проверять гипотезы</w:t>
      </w:r>
      <w:r w:rsidR="00F65EEA" w:rsidRPr="0052130E">
        <w:rPr>
          <w:rFonts w:ascii="Times New Roman" w:hAnsi="Times New Roman" w:cs="Times New Roman"/>
          <w:iCs/>
          <w:sz w:val="24"/>
          <w:szCs w:val="24"/>
        </w:rPr>
        <w:t xml:space="preserve"> </w:t>
      </w:r>
      <w:r w:rsidRPr="0052130E">
        <w:rPr>
          <w:rFonts w:ascii="Times New Roman" w:hAnsi="Times New Roman" w:cs="Times New Roman"/>
          <w:iCs/>
          <w:sz w:val="24"/>
          <w:szCs w:val="24"/>
        </w:rPr>
        <w:t xml:space="preserve">о химических свойствах веществ на основе их состава и строения и принадлежности к определенному классу </w:t>
      </w:r>
      <w:r w:rsidRPr="0052130E">
        <w:rPr>
          <w:rFonts w:ascii="Times New Roman" w:hAnsi="Times New Roman" w:cs="Times New Roman"/>
          <w:sz w:val="24"/>
          <w:szCs w:val="24"/>
        </w:rPr>
        <w:t>(</w:t>
      </w:r>
      <w:r w:rsidRPr="0052130E">
        <w:rPr>
          <w:rFonts w:ascii="Times New Roman" w:hAnsi="Times New Roman" w:cs="Times New Roman"/>
          <w:iCs/>
          <w:sz w:val="24"/>
          <w:szCs w:val="24"/>
        </w:rPr>
        <w:t>группе</w:t>
      </w:r>
      <w:r w:rsidRPr="0052130E">
        <w:rPr>
          <w:rFonts w:ascii="Times New Roman" w:hAnsi="Times New Roman" w:cs="Times New Roman"/>
          <w:sz w:val="24"/>
          <w:szCs w:val="24"/>
        </w:rPr>
        <w:t>)</w:t>
      </w:r>
      <w:r w:rsidR="00F65EEA" w:rsidRPr="0052130E">
        <w:rPr>
          <w:rFonts w:ascii="Times New Roman" w:hAnsi="Times New Roman" w:cs="Times New Roman"/>
          <w:iCs/>
          <w:sz w:val="24"/>
          <w:szCs w:val="24"/>
        </w:rPr>
        <w:t xml:space="preserve"> </w:t>
      </w:r>
      <w:r w:rsidRPr="0052130E">
        <w:rPr>
          <w:rFonts w:ascii="Times New Roman" w:hAnsi="Times New Roman" w:cs="Times New Roman"/>
          <w:iCs/>
          <w:sz w:val="24"/>
          <w:szCs w:val="24"/>
        </w:rPr>
        <w:t>веществ.</w:t>
      </w:r>
    </w:p>
    <w:p w:rsidR="00D77AB0" w:rsidRPr="0052130E" w:rsidRDefault="00D77AB0" w:rsidP="0052130E">
      <w:pPr>
        <w:autoSpaceDE w:val="0"/>
        <w:autoSpaceDN w:val="0"/>
        <w:adjustRightInd w:val="0"/>
        <w:spacing w:after="0" w:line="240" w:lineRule="auto"/>
        <w:ind w:firstLine="0"/>
        <w:rPr>
          <w:rFonts w:ascii="Times New Roman" w:hAnsi="Times New Roman" w:cs="Times New Roman"/>
          <w:iCs/>
          <w:sz w:val="24"/>
          <w:szCs w:val="24"/>
        </w:rPr>
      </w:pPr>
      <w:r w:rsidRPr="0052130E">
        <w:rPr>
          <w:rFonts w:ascii="Times New Roman" w:eastAsia="SymbolMT" w:hAnsi="Times New Roman" w:cs="Times New Roman"/>
          <w:sz w:val="24"/>
          <w:szCs w:val="24"/>
        </w:rPr>
        <w:t xml:space="preserve">• </w:t>
      </w:r>
      <w:r w:rsidRPr="0052130E">
        <w:rPr>
          <w:rFonts w:ascii="Times New Roman" w:hAnsi="Times New Roman" w:cs="Times New Roman"/>
          <w:iCs/>
          <w:sz w:val="24"/>
          <w:szCs w:val="24"/>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 а также</w:t>
      </w:r>
      <w:r w:rsidR="00F65EEA" w:rsidRPr="0052130E">
        <w:rPr>
          <w:rFonts w:ascii="Times New Roman" w:hAnsi="Times New Roman" w:cs="Times New Roman"/>
          <w:iCs/>
          <w:sz w:val="24"/>
          <w:szCs w:val="24"/>
        </w:rPr>
        <w:t xml:space="preserve"> </w:t>
      </w:r>
      <w:r w:rsidRPr="0052130E">
        <w:rPr>
          <w:rFonts w:ascii="Times New Roman" w:hAnsi="Times New Roman" w:cs="Times New Roman"/>
          <w:iCs/>
          <w:sz w:val="24"/>
          <w:szCs w:val="24"/>
        </w:rPr>
        <w:t>продуктов соответствующих окислительно-восстановительных реакций.</w:t>
      </w:r>
    </w:p>
    <w:p w:rsidR="00D77AB0" w:rsidRPr="0052130E" w:rsidRDefault="00D77AB0" w:rsidP="0052130E">
      <w:pPr>
        <w:autoSpaceDE w:val="0"/>
        <w:autoSpaceDN w:val="0"/>
        <w:adjustRightInd w:val="0"/>
        <w:spacing w:after="0" w:line="240" w:lineRule="auto"/>
        <w:ind w:firstLine="0"/>
        <w:rPr>
          <w:rFonts w:ascii="Times New Roman" w:hAnsi="Times New Roman" w:cs="Times New Roman"/>
          <w:iCs/>
          <w:sz w:val="24"/>
          <w:szCs w:val="24"/>
        </w:rPr>
      </w:pPr>
      <w:r w:rsidRPr="0052130E">
        <w:rPr>
          <w:rFonts w:ascii="Times New Roman" w:eastAsia="SymbolMT" w:hAnsi="Times New Roman" w:cs="Times New Roman"/>
          <w:sz w:val="24"/>
          <w:szCs w:val="24"/>
        </w:rPr>
        <w:t xml:space="preserve">• </w:t>
      </w:r>
      <w:r w:rsidRPr="0052130E">
        <w:rPr>
          <w:rFonts w:ascii="Times New Roman" w:hAnsi="Times New Roman" w:cs="Times New Roman"/>
          <w:iCs/>
          <w:sz w:val="24"/>
          <w:szCs w:val="24"/>
        </w:rPr>
        <w:t>Составлять уравнения реакций с участием типичных</w:t>
      </w:r>
      <w:r w:rsidR="00F65EEA" w:rsidRPr="0052130E">
        <w:rPr>
          <w:rFonts w:ascii="Times New Roman" w:hAnsi="Times New Roman" w:cs="Times New Roman"/>
          <w:iCs/>
          <w:sz w:val="24"/>
          <w:szCs w:val="24"/>
        </w:rPr>
        <w:t xml:space="preserve"> </w:t>
      </w:r>
      <w:r w:rsidRPr="0052130E">
        <w:rPr>
          <w:rFonts w:ascii="Times New Roman" w:hAnsi="Times New Roman" w:cs="Times New Roman"/>
          <w:iCs/>
          <w:sz w:val="24"/>
          <w:szCs w:val="24"/>
        </w:rPr>
        <w:t>окислителей и восстанови</w:t>
      </w:r>
      <w:r w:rsidR="00F65EEA" w:rsidRPr="0052130E">
        <w:rPr>
          <w:rFonts w:ascii="Times New Roman" w:hAnsi="Times New Roman" w:cs="Times New Roman"/>
          <w:iCs/>
          <w:sz w:val="24"/>
          <w:szCs w:val="24"/>
        </w:rPr>
        <w:t>телей на основе электронного ба</w:t>
      </w:r>
      <w:r w:rsidRPr="0052130E">
        <w:rPr>
          <w:rFonts w:ascii="Times New Roman" w:hAnsi="Times New Roman" w:cs="Times New Roman"/>
          <w:iCs/>
          <w:sz w:val="24"/>
          <w:szCs w:val="24"/>
        </w:rPr>
        <w:t>ланса.</w:t>
      </w:r>
    </w:p>
    <w:p w:rsidR="00D77AB0" w:rsidRPr="0052130E" w:rsidRDefault="00D77AB0" w:rsidP="0052130E">
      <w:pPr>
        <w:autoSpaceDE w:val="0"/>
        <w:autoSpaceDN w:val="0"/>
        <w:adjustRightInd w:val="0"/>
        <w:spacing w:after="0" w:line="240" w:lineRule="auto"/>
        <w:ind w:firstLine="0"/>
        <w:rPr>
          <w:rFonts w:ascii="Times New Roman" w:eastAsia="SymbolMT" w:hAnsi="Times New Roman" w:cs="Times New Roman"/>
          <w:iCs/>
          <w:sz w:val="24"/>
          <w:szCs w:val="24"/>
        </w:rPr>
      </w:pPr>
      <w:r w:rsidRPr="0052130E">
        <w:rPr>
          <w:rFonts w:ascii="Times New Roman" w:eastAsia="SymbolMT" w:hAnsi="Times New Roman" w:cs="Times New Roman"/>
          <w:sz w:val="24"/>
          <w:szCs w:val="24"/>
        </w:rPr>
        <w:t xml:space="preserve">• </w:t>
      </w:r>
      <w:r w:rsidRPr="0052130E">
        <w:rPr>
          <w:rFonts w:ascii="Times New Roman" w:eastAsia="SymbolMT" w:hAnsi="Times New Roman" w:cs="Times New Roman"/>
          <w:iCs/>
          <w:sz w:val="24"/>
          <w:szCs w:val="24"/>
        </w:rPr>
        <w:t>Определять возможность протекания химических</w:t>
      </w:r>
      <w:r w:rsidR="00F65EEA" w:rsidRPr="0052130E">
        <w:rPr>
          <w:rFonts w:ascii="Times New Roman" w:eastAsia="SymbolMT" w:hAnsi="Times New Roman" w:cs="Times New Roman"/>
          <w:iCs/>
          <w:sz w:val="24"/>
          <w:szCs w:val="24"/>
        </w:rPr>
        <w:t xml:space="preserve"> </w:t>
      </w:r>
      <w:r w:rsidRPr="0052130E">
        <w:rPr>
          <w:rFonts w:ascii="Times New Roman" w:eastAsia="SymbolMT" w:hAnsi="Times New Roman" w:cs="Times New Roman"/>
          <w:iCs/>
          <w:sz w:val="24"/>
          <w:szCs w:val="24"/>
        </w:rPr>
        <w:t>реакций на основе электрохимического ряда напряжений</w:t>
      </w:r>
      <w:r w:rsidR="00F65EEA" w:rsidRPr="0052130E">
        <w:rPr>
          <w:rFonts w:ascii="Times New Roman" w:eastAsia="SymbolMT" w:hAnsi="Times New Roman" w:cs="Times New Roman"/>
          <w:iCs/>
          <w:sz w:val="24"/>
          <w:szCs w:val="24"/>
        </w:rPr>
        <w:t xml:space="preserve"> </w:t>
      </w:r>
      <w:r w:rsidRPr="0052130E">
        <w:rPr>
          <w:rFonts w:ascii="Times New Roman" w:eastAsia="SymbolMT" w:hAnsi="Times New Roman" w:cs="Times New Roman"/>
          <w:iCs/>
          <w:sz w:val="24"/>
          <w:szCs w:val="24"/>
        </w:rPr>
        <w:t>металлов, ряда электроотрицательности неметаллов,</w:t>
      </w:r>
      <w:r w:rsidR="00F65EEA" w:rsidRPr="0052130E">
        <w:rPr>
          <w:rFonts w:ascii="Times New Roman" w:eastAsia="SymbolMT" w:hAnsi="Times New Roman" w:cs="Times New Roman"/>
          <w:iCs/>
          <w:sz w:val="24"/>
          <w:szCs w:val="24"/>
        </w:rPr>
        <w:t xml:space="preserve"> </w:t>
      </w:r>
      <w:r w:rsidRPr="0052130E">
        <w:rPr>
          <w:rFonts w:ascii="Times New Roman" w:eastAsia="SymbolMT" w:hAnsi="Times New Roman" w:cs="Times New Roman"/>
          <w:iCs/>
          <w:sz w:val="24"/>
          <w:szCs w:val="24"/>
        </w:rPr>
        <w:t>таблицы растворимости и с учетом условий их проведения.</w:t>
      </w:r>
    </w:p>
    <w:p w:rsidR="00D77AB0" w:rsidRPr="0052130E" w:rsidRDefault="00D77AB0" w:rsidP="0052130E">
      <w:pPr>
        <w:autoSpaceDE w:val="0"/>
        <w:autoSpaceDN w:val="0"/>
        <w:adjustRightInd w:val="0"/>
        <w:spacing w:after="0" w:line="240" w:lineRule="auto"/>
        <w:ind w:firstLine="0"/>
        <w:rPr>
          <w:rFonts w:ascii="Times New Roman" w:eastAsia="SymbolMT" w:hAnsi="Times New Roman" w:cs="Times New Roman"/>
          <w:iCs/>
          <w:sz w:val="24"/>
          <w:szCs w:val="24"/>
        </w:rPr>
      </w:pPr>
      <w:r w:rsidRPr="0052130E">
        <w:rPr>
          <w:rFonts w:ascii="Times New Roman" w:eastAsia="SymbolMT" w:hAnsi="Times New Roman" w:cs="Times New Roman"/>
          <w:sz w:val="24"/>
          <w:szCs w:val="24"/>
        </w:rPr>
        <w:t xml:space="preserve">• </w:t>
      </w:r>
      <w:r w:rsidRPr="0052130E">
        <w:rPr>
          <w:rFonts w:ascii="Times New Roman" w:eastAsia="SymbolMT" w:hAnsi="Times New Roman" w:cs="Times New Roman"/>
          <w:iCs/>
          <w:sz w:val="24"/>
          <w:szCs w:val="24"/>
        </w:rPr>
        <w:t>Проводить расчеты по химическим формулам и уравнениям</w:t>
      </w:r>
      <w:r w:rsidRPr="0052130E">
        <w:rPr>
          <w:rFonts w:ascii="Times New Roman" w:eastAsia="SymbolMT" w:hAnsi="Times New Roman" w:cs="Times New Roman"/>
          <w:sz w:val="24"/>
          <w:szCs w:val="24"/>
        </w:rPr>
        <w:t>:</w:t>
      </w:r>
    </w:p>
    <w:p w:rsidR="00D77AB0" w:rsidRPr="0052130E" w:rsidRDefault="00D77AB0" w:rsidP="0052130E">
      <w:pPr>
        <w:autoSpaceDE w:val="0"/>
        <w:autoSpaceDN w:val="0"/>
        <w:adjustRightInd w:val="0"/>
        <w:spacing w:after="0" w:line="240" w:lineRule="auto"/>
        <w:ind w:firstLine="0"/>
        <w:rPr>
          <w:rFonts w:ascii="Times New Roman" w:eastAsia="SymbolMT" w:hAnsi="Times New Roman" w:cs="Times New Roman"/>
          <w:iCs/>
          <w:sz w:val="24"/>
          <w:szCs w:val="24"/>
        </w:rPr>
      </w:pPr>
      <w:r w:rsidRPr="0052130E">
        <w:rPr>
          <w:rFonts w:ascii="Times New Roman" w:eastAsia="SymbolMT" w:hAnsi="Times New Roman" w:cs="Times New Roman"/>
          <w:iCs/>
          <w:sz w:val="24"/>
          <w:szCs w:val="24"/>
        </w:rPr>
        <w:t>— для вывода формулы соединения по массовым долям элементов;</w:t>
      </w:r>
    </w:p>
    <w:p w:rsidR="00D77AB0" w:rsidRPr="0052130E" w:rsidRDefault="00D77AB0" w:rsidP="0052130E">
      <w:pPr>
        <w:autoSpaceDE w:val="0"/>
        <w:autoSpaceDN w:val="0"/>
        <w:adjustRightInd w:val="0"/>
        <w:spacing w:after="0" w:line="240" w:lineRule="auto"/>
        <w:ind w:firstLine="0"/>
        <w:rPr>
          <w:rFonts w:ascii="Times New Roman" w:eastAsia="SymbolMT" w:hAnsi="Times New Roman" w:cs="Times New Roman"/>
          <w:iCs/>
          <w:sz w:val="24"/>
          <w:szCs w:val="24"/>
        </w:rPr>
      </w:pPr>
      <w:r w:rsidRPr="0052130E">
        <w:rPr>
          <w:rFonts w:ascii="Times New Roman" w:eastAsia="SymbolMT" w:hAnsi="Times New Roman" w:cs="Times New Roman"/>
          <w:iCs/>
          <w:sz w:val="24"/>
          <w:szCs w:val="24"/>
        </w:rPr>
        <w:t>— по приготовлению раствора с использованием кристаллогидратов</w:t>
      </w:r>
      <w:r w:rsidRPr="0052130E">
        <w:rPr>
          <w:rFonts w:ascii="Times New Roman" w:eastAsia="SymbolMT" w:hAnsi="Times New Roman" w:cs="Times New Roman"/>
          <w:sz w:val="24"/>
          <w:szCs w:val="24"/>
        </w:rPr>
        <w:t>;</w:t>
      </w:r>
    </w:p>
    <w:p w:rsidR="00D77AB0" w:rsidRPr="0052130E" w:rsidRDefault="00D77AB0" w:rsidP="0052130E">
      <w:pPr>
        <w:autoSpaceDE w:val="0"/>
        <w:autoSpaceDN w:val="0"/>
        <w:adjustRightInd w:val="0"/>
        <w:spacing w:after="0" w:line="240" w:lineRule="auto"/>
        <w:ind w:firstLine="0"/>
        <w:rPr>
          <w:rFonts w:ascii="Times New Roman" w:eastAsia="SymbolMT" w:hAnsi="Times New Roman" w:cs="Times New Roman"/>
          <w:iCs/>
          <w:sz w:val="24"/>
          <w:szCs w:val="24"/>
        </w:rPr>
      </w:pPr>
      <w:r w:rsidRPr="0052130E">
        <w:rPr>
          <w:rFonts w:ascii="Times New Roman" w:eastAsia="SymbolMT" w:hAnsi="Times New Roman" w:cs="Times New Roman"/>
          <w:iCs/>
          <w:sz w:val="24"/>
          <w:szCs w:val="24"/>
        </w:rPr>
        <w:t xml:space="preserve">— по нахождению доли выхода продукта реакции по отношению </w:t>
      </w:r>
      <w:proofErr w:type="gramStart"/>
      <w:r w:rsidRPr="0052130E">
        <w:rPr>
          <w:rFonts w:ascii="Times New Roman" w:eastAsia="SymbolMT" w:hAnsi="Times New Roman" w:cs="Times New Roman"/>
          <w:iCs/>
          <w:sz w:val="24"/>
          <w:szCs w:val="24"/>
        </w:rPr>
        <w:t>к</w:t>
      </w:r>
      <w:proofErr w:type="gramEnd"/>
      <w:r w:rsidRPr="0052130E">
        <w:rPr>
          <w:rFonts w:ascii="Times New Roman" w:eastAsia="SymbolMT" w:hAnsi="Times New Roman" w:cs="Times New Roman"/>
          <w:iCs/>
          <w:sz w:val="24"/>
          <w:szCs w:val="24"/>
        </w:rPr>
        <w:t xml:space="preserve"> теоретически возможному</w:t>
      </w:r>
      <w:r w:rsidRPr="0052130E">
        <w:rPr>
          <w:rFonts w:ascii="Times New Roman" w:eastAsia="SymbolMT" w:hAnsi="Times New Roman" w:cs="Times New Roman"/>
          <w:sz w:val="24"/>
          <w:szCs w:val="24"/>
        </w:rPr>
        <w:t>;</w:t>
      </w:r>
    </w:p>
    <w:p w:rsidR="00D77AB0" w:rsidRPr="0052130E" w:rsidRDefault="00D77AB0" w:rsidP="0052130E">
      <w:pPr>
        <w:autoSpaceDE w:val="0"/>
        <w:autoSpaceDN w:val="0"/>
        <w:adjustRightInd w:val="0"/>
        <w:spacing w:after="0" w:line="240" w:lineRule="auto"/>
        <w:ind w:firstLine="0"/>
        <w:rPr>
          <w:rFonts w:ascii="Times New Roman" w:eastAsia="SymbolMT" w:hAnsi="Times New Roman" w:cs="Times New Roman"/>
          <w:iCs/>
          <w:sz w:val="24"/>
          <w:szCs w:val="24"/>
        </w:rPr>
      </w:pPr>
      <w:r w:rsidRPr="0052130E">
        <w:rPr>
          <w:rFonts w:ascii="Times New Roman" w:eastAsia="SymbolMT" w:hAnsi="Times New Roman" w:cs="Times New Roman"/>
          <w:iCs/>
          <w:sz w:val="24"/>
          <w:szCs w:val="24"/>
        </w:rPr>
        <w:t>— с использованием правила Гей-Люссака об объемных</w:t>
      </w:r>
      <w:r w:rsidR="00F65EEA" w:rsidRPr="0052130E">
        <w:rPr>
          <w:rFonts w:ascii="Times New Roman" w:eastAsia="SymbolMT" w:hAnsi="Times New Roman" w:cs="Times New Roman"/>
          <w:iCs/>
          <w:sz w:val="24"/>
          <w:szCs w:val="24"/>
        </w:rPr>
        <w:t xml:space="preserve"> </w:t>
      </w:r>
      <w:r w:rsidRPr="0052130E">
        <w:rPr>
          <w:rFonts w:ascii="Times New Roman" w:eastAsia="SymbolMT" w:hAnsi="Times New Roman" w:cs="Times New Roman"/>
          <w:iCs/>
          <w:sz w:val="24"/>
          <w:szCs w:val="24"/>
        </w:rPr>
        <w:t>отношениях газов</w:t>
      </w:r>
      <w:r w:rsidRPr="0052130E">
        <w:rPr>
          <w:rFonts w:ascii="Times New Roman" w:eastAsia="SymbolMT" w:hAnsi="Times New Roman" w:cs="Times New Roman"/>
          <w:sz w:val="24"/>
          <w:szCs w:val="24"/>
        </w:rPr>
        <w:t>;</w:t>
      </w:r>
    </w:p>
    <w:p w:rsidR="00D77AB0" w:rsidRPr="0052130E" w:rsidRDefault="00D77AB0" w:rsidP="0052130E">
      <w:pPr>
        <w:autoSpaceDE w:val="0"/>
        <w:autoSpaceDN w:val="0"/>
        <w:adjustRightInd w:val="0"/>
        <w:spacing w:after="0" w:line="240" w:lineRule="auto"/>
        <w:ind w:firstLine="0"/>
        <w:rPr>
          <w:rFonts w:ascii="Times New Roman" w:eastAsia="SymbolMT" w:hAnsi="Times New Roman" w:cs="Times New Roman"/>
          <w:iCs/>
          <w:sz w:val="24"/>
          <w:szCs w:val="24"/>
        </w:rPr>
      </w:pPr>
      <w:r w:rsidRPr="0052130E">
        <w:rPr>
          <w:rFonts w:ascii="Times New Roman" w:eastAsia="SymbolMT" w:hAnsi="Times New Roman" w:cs="Times New Roman"/>
          <w:iCs/>
          <w:sz w:val="24"/>
          <w:szCs w:val="24"/>
        </w:rPr>
        <w:t>— с использованием понятий «</w:t>
      </w:r>
      <w:proofErr w:type="spellStart"/>
      <w:r w:rsidRPr="0052130E">
        <w:rPr>
          <w:rFonts w:ascii="Times New Roman" w:eastAsia="SymbolMT" w:hAnsi="Times New Roman" w:cs="Times New Roman"/>
          <w:iCs/>
          <w:sz w:val="24"/>
          <w:szCs w:val="24"/>
        </w:rPr>
        <w:t>кмоль</w:t>
      </w:r>
      <w:proofErr w:type="spellEnd"/>
      <w:r w:rsidRPr="0052130E">
        <w:rPr>
          <w:rFonts w:ascii="Times New Roman" w:eastAsia="SymbolMT" w:hAnsi="Times New Roman" w:cs="Times New Roman"/>
          <w:iCs/>
          <w:sz w:val="24"/>
          <w:szCs w:val="24"/>
        </w:rPr>
        <w:t>», «</w:t>
      </w:r>
      <w:proofErr w:type="spellStart"/>
      <w:r w:rsidRPr="0052130E">
        <w:rPr>
          <w:rFonts w:ascii="Times New Roman" w:eastAsia="SymbolMT" w:hAnsi="Times New Roman" w:cs="Times New Roman"/>
          <w:iCs/>
          <w:sz w:val="24"/>
          <w:szCs w:val="24"/>
        </w:rPr>
        <w:t>ммоль</w:t>
      </w:r>
      <w:proofErr w:type="spellEnd"/>
      <w:r w:rsidRPr="0052130E">
        <w:rPr>
          <w:rFonts w:ascii="Times New Roman" w:eastAsia="SymbolMT" w:hAnsi="Times New Roman" w:cs="Times New Roman"/>
          <w:iCs/>
          <w:sz w:val="24"/>
          <w:szCs w:val="24"/>
        </w:rPr>
        <w:t>», «число</w:t>
      </w:r>
      <w:r w:rsidR="00F65EEA" w:rsidRPr="0052130E">
        <w:rPr>
          <w:rFonts w:ascii="Times New Roman" w:eastAsia="SymbolMT" w:hAnsi="Times New Roman" w:cs="Times New Roman"/>
          <w:iCs/>
          <w:sz w:val="24"/>
          <w:szCs w:val="24"/>
        </w:rPr>
        <w:t xml:space="preserve"> </w:t>
      </w:r>
      <w:r w:rsidRPr="0052130E">
        <w:rPr>
          <w:rFonts w:ascii="Times New Roman" w:eastAsia="SymbolMT" w:hAnsi="Times New Roman" w:cs="Times New Roman"/>
          <w:iCs/>
          <w:sz w:val="24"/>
          <w:szCs w:val="24"/>
        </w:rPr>
        <w:t>Авогадро»</w:t>
      </w:r>
      <w:r w:rsidRPr="0052130E">
        <w:rPr>
          <w:rFonts w:ascii="Times New Roman" w:eastAsia="SymbolMT" w:hAnsi="Times New Roman" w:cs="Times New Roman"/>
          <w:sz w:val="24"/>
          <w:szCs w:val="24"/>
        </w:rPr>
        <w:t>;</w:t>
      </w:r>
    </w:p>
    <w:p w:rsidR="00D77AB0" w:rsidRPr="0052130E" w:rsidRDefault="00D77AB0" w:rsidP="0052130E">
      <w:pPr>
        <w:autoSpaceDE w:val="0"/>
        <w:autoSpaceDN w:val="0"/>
        <w:adjustRightInd w:val="0"/>
        <w:spacing w:after="0" w:line="240" w:lineRule="auto"/>
        <w:ind w:firstLine="0"/>
        <w:rPr>
          <w:rFonts w:ascii="Times New Roman" w:eastAsia="SymbolMT" w:hAnsi="Times New Roman" w:cs="Times New Roman"/>
          <w:iCs/>
          <w:sz w:val="24"/>
          <w:szCs w:val="24"/>
        </w:rPr>
      </w:pPr>
      <w:r w:rsidRPr="0052130E">
        <w:rPr>
          <w:rFonts w:ascii="Times New Roman" w:eastAsia="SymbolMT" w:hAnsi="Times New Roman" w:cs="Times New Roman"/>
          <w:iCs/>
          <w:sz w:val="24"/>
          <w:szCs w:val="24"/>
        </w:rPr>
        <w:t>— по термохимическим уравнениям реакции.</w:t>
      </w:r>
    </w:p>
    <w:p w:rsidR="00D77AB0" w:rsidRPr="0052130E" w:rsidRDefault="00D77AB0" w:rsidP="0052130E">
      <w:pPr>
        <w:autoSpaceDE w:val="0"/>
        <w:autoSpaceDN w:val="0"/>
        <w:adjustRightInd w:val="0"/>
        <w:spacing w:after="0" w:line="240" w:lineRule="auto"/>
        <w:ind w:firstLine="0"/>
        <w:rPr>
          <w:rFonts w:ascii="Times New Roman" w:eastAsia="SymbolMT" w:hAnsi="Times New Roman" w:cs="Times New Roman"/>
          <w:iCs/>
          <w:sz w:val="24"/>
          <w:szCs w:val="24"/>
        </w:rPr>
      </w:pPr>
      <w:r w:rsidRPr="0052130E">
        <w:rPr>
          <w:rFonts w:ascii="Times New Roman" w:eastAsia="SymbolMT" w:hAnsi="Times New Roman" w:cs="Times New Roman"/>
          <w:sz w:val="24"/>
          <w:szCs w:val="24"/>
        </w:rPr>
        <w:t xml:space="preserve">• </w:t>
      </w:r>
      <w:r w:rsidRPr="0052130E">
        <w:rPr>
          <w:rFonts w:ascii="Times New Roman" w:eastAsia="SymbolMT" w:hAnsi="Times New Roman" w:cs="Times New Roman"/>
          <w:iCs/>
          <w:sz w:val="24"/>
          <w:szCs w:val="24"/>
        </w:rPr>
        <w:t xml:space="preserve">Проводить химический эксперимент с </w:t>
      </w:r>
      <w:proofErr w:type="gramStart"/>
      <w:r w:rsidRPr="0052130E">
        <w:rPr>
          <w:rFonts w:ascii="Times New Roman" w:eastAsia="SymbolMT" w:hAnsi="Times New Roman" w:cs="Times New Roman"/>
          <w:iCs/>
          <w:sz w:val="24"/>
          <w:szCs w:val="24"/>
        </w:rPr>
        <w:t>неукоснительным</w:t>
      </w:r>
      <w:proofErr w:type="gramEnd"/>
    </w:p>
    <w:p w:rsidR="00D77AB0" w:rsidRPr="0052130E" w:rsidRDefault="00D77AB0" w:rsidP="0052130E">
      <w:pPr>
        <w:autoSpaceDE w:val="0"/>
        <w:autoSpaceDN w:val="0"/>
        <w:adjustRightInd w:val="0"/>
        <w:spacing w:after="0" w:line="240" w:lineRule="auto"/>
        <w:ind w:firstLine="0"/>
        <w:rPr>
          <w:rFonts w:ascii="Times New Roman" w:eastAsia="SymbolMT" w:hAnsi="Times New Roman" w:cs="Times New Roman"/>
          <w:sz w:val="24"/>
          <w:szCs w:val="24"/>
        </w:rPr>
      </w:pPr>
      <w:r w:rsidRPr="0052130E">
        <w:rPr>
          <w:rFonts w:ascii="Times New Roman" w:eastAsia="SymbolMT" w:hAnsi="Times New Roman" w:cs="Times New Roman"/>
          <w:iCs/>
          <w:sz w:val="24"/>
          <w:szCs w:val="24"/>
        </w:rPr>
        <w:t>соблюдением правил техники безопасности</w:t>
      </w:r>
      <w:r w:rsidRPr="0052130E">
        <w:rPr>
          <w:rFonts w:ascii="Times New Roman" w:eastAsia="SymbolMT" w:hAnsi="Times New Roman" w:cs="Times New Roman"/>
          <w:sz w:val="24"/>
          <w:szCs w:val="24"/>
        </w:rPr>
        <w:t>:</w:t>
      </w:r>
    </w:p>
    <w:p w:rsidR="00D77AB0" w:rsidRPr="0052130E" w:rsidRDefault="00D77AB0" w:rsidP="0052130E">
      <w:pPr>
        <w:autoSpaceDE w:val="0"/>
        <w:autoSpaceDN w:val="0"/>
        <w:adjustRightInd w:val="0"/>
        <w:spacing w:after="0" w:line="240" w:lineRule="auto"/>
        <w:ind w:firstLine="0"/>
        <w:rPr>
          <w:rFonts w:ascii="Times New Roman" w:eastAsia="SymbolMT" w:hAnsi="Times New Roman" w:cs="Times New Roman"/>
          <w:iCs/>
          <w:sz w:val="24"/>
          <w:szCs w:val="24"/>
        </w:rPr>
      </w:pPr>
      <w:r w:rsidRPr="0052130E">
        <w:rPr>
          <w:rFonts w:ascii="Times New Roman" w:eastAsia="SymbolMT" w:hAnsi="Times New Roman" w:cs="Times New Roman"/>
          <w:iCs/>
          <w:sz w:val="24"/>
          <w:szCs w:val="24"/>
        </w:rPr>
        <w:t>— по установлению качественного и количественного состава соединения</w:t>
      </w:r>
      <w:r w:rsidRPr="0052130E">
        <w:rPr>
          <w:rFonts w:ascii="Times New Roman" w:eastAsia="SymbolMT" w:hAnsi="Times New Roman" w:cs="Times New Roman"/>
          <w:sz w:val="24"/>
          <w:szCs w:val="24"/>
        </w:rPr>
        <w:t>;</w:t>
      </w:r>
    </w:p>
    <w:p w:rsidR="00D77AB0" w:rsidRPr="0052130E" w:rsidRDefault="00D77AB0" w:rsidP="0052130E">
      <w:pPr>
        <w:autoSpaceDE w:val="0"/>
        <w:autoSpaceDN w:val="0"/>
        <w:adjustRightInd w:val="0"/>
        <w:spacing w:after="0" w:line="240" w:lineRule="auto"/>
        <w:ind w:firstLine="0"/>
        <w:rPr>
          <w:rFonts w:ascii="Times New Roman" w:eastAsia="SymbolMT" w:hAnsi="Times New Roman" w:cs="Times New Roman"/>
          <w:sz w:val="24"/>
          <w:szCs w:val="24"/>
        </w:rPr>
      </w:pPr>
      <w:r w:rsidRPr="0052130E">
        <w:rPr>
          <w:rFonts w:ascii="Times New Roman" w:eastAsia="SymbolMT" w:hAnsi="Times New Roman" w:cs="Times New Roman"/>
          <w:iCs/>
          <w:sz w:val="24"/>
          <w:szCs w:val="24"/>
        </w:rPr>
        <w:t>— при выполнении исследовательского проекта</w:t>
      </w:r>
      <w:r w:rsidRPr="0052130E">
        <w:rPr>
          <w:rFonts w:ascii="Times New Roman" w:eastAsia="SymbolMT" w:hAnsi="Times New Roman" w:cs="Times New Roman"/>
          <w:sz w:val="24"/>
          <w:szCs w:val="24"/>
        </w:rPr>
        <w:t>;</w:t>
      </w:r>
    </w:p>
    <w:p w:rsidR="00D77AB0" w:rsidRPr="0052130E" w:rsidRDefault="00D77AB0" w:rsidP="0052130E">
      <w:pPr>
        <w:autoSpaceDE w:val="0"/>
        <w:autoSpaceDN w:val="0"/>
        <w:adjustRightInd w:val="0"/>
        <w:spacing w:after="0" w:line="240" w:lineRule="auto"/>
        <w:ind w:firstLine="0"/>
        <w:rPr>
          <w:rFonts w:ascii="Times New Roman" w:eastAsia="SymbolMT" w:hAnsi="Times New Roman" w:cs="Times New Roman"/>
          <w:iCs/>
          <w:sz w:val="24"/>
          <w:szCs w:val="24"/>
        </w:rPr>
      </w:pPr>
      <w:r w:rsidRPr="0052130E">
        <w:rPr>
          <w:rFonts w:ascii="Times New Roman" w:eastAsia="SymbolMT" w:hAnsi="Times New Roman" w:cs="Times New Roman"/>
          <w:iCs/>
          <w:sz w:val="24"/>
          <w:szCs w:val="24"/>
        </w:rPr>
        <w:t>— в домашних условиях.</w:t>
      </w:r>
    </w:p>
    <w:p w:rsidR="00D77AB0" w:rsidRPr="0052130E" w:rsidRDefault="00D77AB0" w:rsidP="0052130E">
      <w:pPr>
        <w:autoSpaceDE w:val="0"/>
        <w:autoSpaceDN w:val="0"/>
        <w:adjustRightInd w:val="0"/>
        <w:spacing w:after="0" w:line="240" w:lineRule="auto"/>
        <w:ind w:firstLine="0"/>
        <w:rPr>
          <w:rFonts w:ascii="Times New Roman" w:eastAsia="SymbolMT" w:hAnsi="Times New Roman" w:cs="Times New Roman"/>
          <w:iCs/>
          <w:sz w:val="24"/>
          <w:szCs w:val="24"/>
        </w:rPr>
      </w:pPr>
      <w:r w:rsidRPr="0052130E">
        <w:rPr>
          <w:rFonts w:ascii="Times New Roman" w:eastAsia="SymbolMT" w:hAnsi="Times New Roman" w:cs="Times New Roman"/>
          <w:sz w:val="24"/>
          <w:szCs w:val="24"/>
        </w:rPr>
        <w:t xml:space="preserve">• </w:t>
      </w:r>
      <w:r w:rsidRPr="0052130E">
        <w:rPr>
          <w:rFonts w:ascii="Times New Roman" w:eastAsia="SymbolMT" w:hAnsi="Times New Roman" w:cs="Times New Roman"/>
          <w:iCs/>
          <w:sz w:val="24"/>
          <w:szCs w:val="24"/>
        </w:rPr>
        <w:t>Использовать приобретенные ключевые компетенции</w:t>
      </w:r>
      <w:r w:rsidR="00F65EEA" w:rsidRPr="0052130E">
        <w:rPr>
          <w:rFonts w:ascii="Times New Roman" w:eastAsia="SymbolMT" w:hAnsi="Times New Roman" w:cs="Times New Roman"/>
          <w:iCs/>
          <w:sz w:val="24"/>
          <w:szCs w:val="24"/>
        </w:rPr>
        <w:t xml:space="preserve"> </w:t>
      </w:r>
      <w:r w:rsidRPr="0052130E">
        <w:rPr>
          <w:rFonts w:ascii="Times New Roman" w:eastAsia="SymbolMT" w:hAnsi="Times New Roman" w:cs="Times New Roman"/>
          <w:iCs/>
          <w:sz w:val="24"/>
          <w:szCs w:val="24"/>
        </w:rPr>
        <w:t>для выполнения проектов и учебно-исследовательских задач</w:t>
      </w:r>
      <w:r w:rsidR="00F65EEA" w:rsidRPr="0052130E">
        <w:rPr>
          <w:rFonts w:ascii="Times New Roman" w:eastAsia="SymbolMT" w:hAnsi="Times New Roman" w:cs="Times New Roman"/>
          <w:iCs/>
          <w:sz w:val="24"/>
          <w:szCs w:val="24"/>
        </w:rPr>
        <w:t xml:space="preserve"> </w:t>
      </w:r>
      <w:r w:rsidRPr="0052130E">
        <w:rPr>
          <w:rFonts w:ascii="Times New Roman" w:eastAsia="SymbolMT" w:hAnsi="Times New Roman" w:cs="Times New Roman"/>
          <w:iCs/>
          <w:sz w:val="24"/>
          <w:szCs w:val="24"/>
        </w:rPr>
        <w:t xml:space="preserve">по изучению свойств, способов получения и распознания </w:t>
      </w:r>
      <w:proofErr w:type="spellStart"/>
      <w:r w:rsidRPr="0052130E">
        <w:rPr>
          <w:rFonts w:ascii="Times New Roman" w:eastAsia="SymbolMT" w:hAnsi="Times New Roman" w:cs="Times New Roman"/>
          <w:iCs/>
          <w:sz w:val="24"/>
          <w:szCs w:val="24"/>
        </w:rPr>
        <w:t>ве</w:t>
      </w:r>
      <w:proofErr w:type="spellEnd"/>
      <w:r w:rsidRPr="0052130E">
        <w:rPr>
          <w:rFonts w:ascii="Times New Roman" w:eastAsia="SymbolMT" w:hAnsi="Times New Roman" w:cs="Times New Roman"/>
          <w:iCs/>
          <w:sz w:val="24"/>
          <w:szCs w:val="24"/>
        </w:rPr>
        <w:t>-</w:t>
      </w:r>
    </w:p>
    <w:p w:rsidR="00D77AB0" w:rsidRPr="0052130E" w:rsidRDefault="00D77AB0" w:rsidP="0052130E">
      <w:pPr>
        <w:autoSpaceDE w:val="0"/>
        <w:autoSpaceDN w:val="0"/>
        <w:adjustRightInd w:val="0"/>
        <w:spacing w:after="0" w:line="240" w:lineRule="auto"/>
        <w:ind w:firstLine="0"/>
        <w:rPr>
          <w:rFonts w:ascii="Times New Roman" w:eastAsia="SymbolMT" w:hAnsi="Times New Roman" w:cs="Times New Roman"/>
          <w:iCs/>
          <w:sz w:val="24"/>
          <w:szCs w:val="24"/>
        </w:rPr>
      </w:pPr>
      <w:proofErr w:type="spellStart"/>
      <w:r w:rsidRPr="0052130E">
        <w:rPr>
          <w:rFonts w:ascii="Times New Roman" w:eastAsia="SymbolMT" w:hAnsi="Times New Roman" w:cs="Times New Roman"/>
          <w:iCs/>
          <w:sz w:val="24"/>
          <w:szCs w:val="24"/>
        </w:rPr>
        <w:t>ществ</w:t>
      </w:r>
      <w:proofErr w:type="spellEnd"/>
      <w:r w:rsidRPr="0052130E">
        <w:rPr>
          <w:rFonts w:ascii="Times New Roman" w:eastAsia="SymbolMT" w:hAnsi="Times New Roman" w:cs="Times New Roman"/>
          <w:iCs/>
          <w:sz w:val="24"/>
          <w:szCs w:val="24"/>
        </w:rPr>
        <w:t>.</w:t>
      </w:r>
    </w:p>
    <w:p w:rsidR="00D77AB0" w:rsidRPr="0052130E" w:rsidRDefault="00D77AB0" w:rsidP="0052130E">
      <w:pPr>
        <w:autoSpaceDE w:val="0"/>
        <w:autoSpaceDN w:val="0"/>
        <w:adjustRightInd w:val="0"/>
        <w:spacing w:after="0" w:line="240" w:lineRule="auto"/>
        <w:ind w:firstLine="0"/>
        <w:rPr>
          <w:rFonts w:ascii="Times New Roman" w:eastAsia="SymbolMT" w:hAnsi="Times New Roman" w:cs="Times New Roman"/>
          <w:iCs/>
          <w:sz w:val="24"/>
          <w:szCs w:val="24"/>
        </w:rPr>
      </w:pPr>
      <w:r w:rsidRPr="0052130E">
        <w:rPr>
          <w:rFonts w:ascii="Times New Roman" w:eastAsia="SymbolMT" w:hAnsi="Times New Roman" w:cs="Times New Roman"/>
          <w:sz w:val="24"/>
          <w:szCs w:val="24"/>
        </w:rPr>
        <w:t xml:space="preserve">• </w:t>
      </w:r>
      <w:r w:rsidRPr="0052130E">
        <w:rPr>
          <w:rFonts w:ascii="Times New Roman" w:eastAsia="SymbolMT" w:hAnsi="Times New Roman" w:cs="Times New Roman"/>
          <w:iCs/>
          <w:sz w:val="24"/>
          <w:szCs w:val="24"/>
        </w:rPr>
        <w:t>Определять источники химической информации, представлять список информационных ресурсов, в том числе и на</w:t>
      </w:r>
      <w:r w:rsidR="00F65EEA" w:rsidRPr="0052130E">
        <w:rPr>
          <w:rFonts w:ascii="Times New Roman" w:eastAsia="SymbolMT" w:hAnsi="Times New Roman" w:cs="Times New Roman"/>
          <w:iCs/>
          <w:sz w:val="24"/>
          <w:szCs w:val="24"/>
        </w:rPr>
        <w:t xml:space="preserve"> </w:t>
      </w:r>
      <w:r w:rsidRPr="0052130E">
        <w:rPr>
          <w:rFonts w:ascii="Times New Roman" w:eastAsia="SymbolMT" w:hAnsi="Times New Roman" w:cs="Times New Roman"/>
          <w:iCs/>
          <w:sz w:val="24"/>
          <w:szCs w:val="24"/>
        </w:rPr>
        <w:t>иностранном языке, готовить информационный продукт и</w:t>
      </w:r>
      <w:r w:rsidR="00F65EEA" w:rsidRPr="0052130E">
        <w:rPr>
          <w:rFonts w:ascii="Times New Roman" w:eastAsia="SymbolMT" w:hAnsi="Times New Roman" w:cs="Times New Roman"/>
          <w:iCs/>
          <w:sz w:val="24"/>
          <w:szCs w:val="24"/>
        </w:rPr>
        <w:t xml:space="preserve"> </w:t>
      </w:r>
      <w:r w:rsidRPr="0052130E">
        <w:rPr>
          <w:rFonts w:ascii="Times New Roman" w:eastAsia="SymbolMT" w:hAnsi="Times New Roman" w:cs="Times New Roman"/>
          <w:iCs/>
          <w:sz w:val="24"/>
          <w:szCs w:val="24"/>
        </w:rPr>
        <w:t>презентовать его.</w:t>
      </w:r>
    </w:p>
    <w:p w:rsidR="00D77AB0" w:rsidRPr="0052130E" w:rsidRDefault="00D77AB0" w:rsidP="0052130E">
      <w:pPr>
        <w:autoSpaceDE w:val="0"/>
        <w:autoSpaceDN w:val="0"/>
        <w:adjustRightInd w:val="0"/>
        <w:spacing w:after="0" w:line="240" w:lineRule="auto"/>
        <w:ind w:firstLine="0"/>
        <w:rPr>
          <w:rFonts w:ascii="Times New Roman" w:eastAsia="SymbolMT" w:hAnsi="Times New Roman" w:cs="Times New Roman"/>
          <w:iCs/>
          <w:sz w:val="24"/>
          <w:szCs w:val="24"/>
        </w:rPr>
      </w:pPr>
      <w:r w:rsidRPr="0052130E">
        <w:rPr>
          <w:rFonts w:ascii="Times New Roman" w:eastAsia="SymbolMT" w:hAnsi="Times New Roman" w:cs="Times New Roman"/>
          <w:sz w:val="24"/>
          <w:szCs w:val="24"/>
        </w:rPr>
        <w:t xml:space="preserve">• </w:t>
      </w:r>
      <w:r w:rsidRPr="0052130E">
        <w:rPr>
          <w:rFonts w:ascii="Times New Roman" w:eastAsia="SymbolMT" w:hAnsi="Times New Roman" w:cs="Times New Roman"/>
          <w:iCs/>
          <w:sz w:val="24"/>
          <w:szCs w:val="24"/>
        </w:rPr>
        <w:t>Объективно оценивать информацию о веществах и химических процессах, критически относиться к псевдонаучной</w:t>
      </w:r>
      <w:r w:rsidR="00F65EEA" w:rsidRPr="0052130E">
        <w:rPr>
          <w:rFonts w:ascii="Times New Roman" w:eastAsia="SymbolMT" w:hAnsi="Times New Roman" w:cs="Times New Roman"/>
          <w:iCs/>
          <w:sz w:val="24"/>
          <w:szCs w:val="24"/>
        </w:rPr>
        <w:t xml:space="preserve"> </w:t>
      </w:r>
      <w:r w:rsidRPr="0052130E">
        <w:rPr>
          <w:rFonts w:ascii="Times New Roman" w:eastAsia="SymbolMT" w:hAnsi="Times New Roman" w:cs="Times New Roman"/>
          <w:iCs/>
          <w:sz w:val="24"/>
          <w:szCs w:val="24"/>
        </w:rPr>
        <w:t>информации, недобросовестной рекламе в средствах массовой</w:t>
      </w:r>
      <w:r w:rsidR="00F65EEA" w:rsidRPr="0052130E">
        <w:rPr>
          <w:rFonts w:ascii="Times New Roman" w:eastAsia="SymbolMT" w:hAnsi="Times New Roman" w:cs="Times New Roman"/>
          <w:iCs/>
          <w:sz w:val="24"/>
          <w:szCs w:val="24"/>
        </w:rPr>
        <w:t xml:space="preserve"> </w:t>
      </w:r>
      <w:r w:rsidRPr="0052130E">
        <w:rPr>
          <w:rFonts w:ascii="Times New Roman" w:eastAsia="SymbolMT" w:hAnsi="Times New Roman" w:cs="Times New Roman"/>
          <w:iCs/>
          <w:sz w:val="24"/>
          <w:szCs w:val="24"/>
        </w:rPr>
        <w:t>информации.</w:t>
      </w:r>
    </w:p>
    <w:p w:rsidR="00D77AB0" w:rsidRPr="0052130E" w:rsidRDefault="00D77AB0" w:rsidP="0052130E">
      <w:pPr>
        <w:autoSpaceDE w:val="0"/>
        <w:autoSpaceDN w:val="0"/>
        <w:adjustRightInd w:val="0"/>
        <w:spacing w:after="0" w:line="240" w:lineRule="auto"/>
        <w:ind w:firstLine="0"/>
        <w:rPr>
          <w:rFonts w:ascii="Times New Roman" w:eastAsia="SymbolMT" w:hAnsi="Times New Roman" w:cs="Times New Roman"/>
          <w:iCs/>
          <w:sz w:val="24"/>
          <w:szCs w:val="24"/>
        </w:rPr>
      </w:pPr>
      <w:r w:rsidRPr="0052130E">
        <w:rPr>
          <w:rFonts w:ascii="Times New Roman" w:eastAsia="SymbolMT" w:hAnsi="Times New Roman" w:cs="Times New Roman"/>
          <w:sz w:val="24"/>
          <w:szCs w:val="24"/>
        </w:rPr>
        <w:t xml:space="preserve">• </w:t>
      </w:r>
      <w:r w:rsidRPr="0052130E">
        <w:rPr>
          <w:rFonts w:ascii="Times New Roman" w:eastAsia="SymbolMT" w:hAnsi="Times New Roman" w:cs="Times New Roman"/>
          <w:iCs/>
          <w:sz w:val="24"/>
          <w:szCs w:val="24"/>
        </w:rPr>
        <w:t>Создавать модели и сх</w:t>
      </w:r>
      <w:r w:rsidR="00F65EEA" w:rsidRPr="0052130E">
        <w:rPr>
          <w:rFonts w:ascii="Times New Roman" w:eastAsia="SymbolMT" w:hAnsi="Times New Roman" w:cs="Times New Roman"/>
          <w:iCs/>
          <w:sz w:val="24"/>
          <w:szCs w:val="24"/>
        </w:rPr>
        <w:t>емы для решения учебных и позна</w:t>
      </w:r>
      <w:r w:rsidRPr="0052130E">
        <w:rPr>
          <w:rFonts w:ascii="Times New Roman" w:eastAsia="SymbolMT" w:hAnsi="Times New Roman" w:cs="Times New Roman"/>
          <w:iCs/>
          <w:sz w:val="24"/>
          <w:szCs w:val="24"/>
        </w:rPr>
        <w:t>вательных задач.</w:t>
      </w:r>
    </w:p>
    <w:p w:rsidR="00F65EEA" w:rsidRPr="0052130E" w:rsidRDefault="00F65EEA" w:rsidP="0052130E">
      <w:pPr>
        <w:autoSpaceDE w:val="0"/>
        <w:autoSpaceDN w:val="0"/>
        <w:adjustRightInd w:val="0"/>
        <w:spacing w:after="0" w:line="240" w:lineRule="auto"/>
        <w:ind w:firstLine="0"/>
        <w:jc w:val="center"/>
        <w:rPr>
          <w:rFonts w:ascii="Times New Roman" w:hAnsi="Times New Roman" w:cs="Times New Roman"/>
          <w:b/>
          <w:sz w:val="24"/>
          <w:szCs w:val="24"/>
        </w:rPr>
      </w:pPr>
      <w:r w:rsidRPr="0052130E">
        <w:rPr>
          <w:rFonts w:ascii="Times New Roman" w:hAnsi="Times New Roman" w:cs="Times New Roman"/>
          <w:b/>
          <w:sz w:val="24"/>
          <w:szCs w:val="24"/>
        </w:rPr>
        <w:t>Содержание тем учебного курса</w:t>
      </w:r>
    </w:p>
    <w:p w:rsidR="005E1978" w:rsidRPr="0052130E" w:rsidRDefault="005E1978"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b/>
          <w:bCs/>
          <w:sz w:val="24"/>
          <w:szCs w:val="24"/>
        </w:rPr>
        <w:t xml:space="preserve">8 класс. </w:t>
      </w:r>
      <w:r w:rsidRPr="0052130E">
        <w:rPr>
          <w:rFonts w:ascii="Times New Roman" w:hAnsi="Times New Roman" w:cs="Times New Roman"/>
          <w:sz w:val="24"/>
          <w:szCs w:val="24"/>
        </w:rPr>
        <w:t>(2 ч в неделю, всего 68ч)</w:t>
      </w:r>
    </w:p>
    <w:p w:rsidR="00746D4A" w:rsidRPr="0052130E" w:rsidRDefault="00746D4A"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b/>
          <w:bCs/>
          <w:sz w:val="24"/>
          <w:szCs w:val="24"/>
        </w:rPr>
        <w:t xml:space="preserve">Введение </w:t>
      </w:r>
      <w:r w:rsidRPr="0052130E">
        <w:rPr>
          <w:rFonts w:ascii="Times New Roman" w:hAnsi="Times New Roman" w:cs="Times New Roman"/>
          <w:sz w:val="24"/>
          <w:szCs w:val="24"/>
        </w:rPr>
        <w:t>(4 ч)</w:t>
      </w:r>
    </w:p>
    <w:p w:rsidR="00746D4A" w:rsidRPr="0052130E" w:rsidRDefault="00746D4A"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sz w:val="24"/>
          <w:szCs w:val="24"/>
        </w:rPr>
        <w:t>Предмет химии. Методы познания в химии: наблюдение, эксперимент, моделирование. Источники химической информации, ее получение, анализ и представление его результатов.</w:t>
      </w:r>
    </w:p>
    <w:p w:rsidR="00746D4A" w:rsidRPr="0052130E" w:rsidRDefault="00746D4A"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sz w:val="24"/>
          <w:szCs w:val="24"/>
        </w:rPr>
        <w:t>Понятие о химическом элементе и формах его существования: свободных атомах, простых и сложных веществах.</w:t>
      </w:r>
    </w:p>
    <w:p w:rsidR="00746D4A" w:rsidRPr="0052130E" w:rsidRDefault="00746D4A"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sz w:val="24"/>
          <w:szCs w:val="24"/>
        </w:rPr>
        <w:t xml:space="preserve">Превращения веществ. Отличие химических реакций от физических явлений. Роль химии в жизни человека. </w:t>
      </w:r>
      <w:proofErr w:type="spellStart"/>
      <w:r w:rsidRPr="0052130E">
        <w:rPr>
          <w:rFonts w:ascii="Times New Roman" w:hAnsi="Times New Roman" w:cs="Times New Roman"/>
          <w:sz w:val="24"/>
          <w:szCs w:val="24"/>
        </w:rPr>
        <w:t>Хемофилия</w:t>
      </w:r>
      <w:proofErr w:type="spellEnd"/>
      <w:r w:rsidRPr="0052130E">
        <w:rPr>
          <w:rFonts w:ascii="Times New Roman" w:hAnsi="Times New Roman" w:cs="Times New Roman"/>
          <w:sz w:val="24"/>
          <w:szCs w:val="24"/>
        </w:rPr>
        <w:t xml:space="preserve"> и </w:t>
      </w:r>
      <w:proofErr w:type="spellStart"/>
      <w:r w:rsidRPr="0052130E">
        <w:rPr>
          <w:rFonts w:ascii="Times New Roman" w:hAnsi="Times New Roman" w:cs="Times New Roman"/>
          <w:sz w:val="24"/>
          <w:szCs w:val="24"/>
        </w:rPr>
        <w:t>хемофобия</w:t>
      </w:r>
      <w:proofErr w:type="spellEnd"/>
      <w:r w:rsidRPr="0052130E">
        <w:rPr>
          <w:rFonts w:ascii="Times New Roman" w:hAnsi="Times New Roman" w:cs="Times New Roman"/>
          <w:sz w:val="24"/>
          <w:szCs w:val="24"/>
        </w:rPr>
        <w:t>.</w:t>
      </w:r>
    </w:p>
    <w:p w:rsidR="00746D4A" w:rsidRPr="0052130E" w:rsidRDefault="00746D4A"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sz w:val="24"/>
          <w:szCs w:val="24"/>
        </w:rPr>
        <w:t>Краткие сведения из истории возникновения и развития химии. Роль отечественных ученых в становлении химической науки — работы М. В. Ломоносова, А. М. Бутлерова, Д. И. Менделеева.</w:t>
      </w:r>
    </w:p>
    <w:p w:rsidR="00746D4A" w:rsidRPr="0052130E" w:rsidRDefault="00746D4A"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sz w:val="24"/>
          <w:szCs w:val="24"/>
        </w:rPr>
        <w:lastRenderedPageBreak/>
        <w:t>Химическая символика. Знаки химических элементов и происхождение их названий. Химические формулы. Индексы и коэффициенты. Относительные атомная и молекулярная массы. Проведение расчетов массовой доли химического элемента в веществе на основе его формулы.</w:t>
      </w:r>
    </w:p>
    <w:p w:rsidR="00746D4A" w:rsidRPr="0052130E" w:rsidRDefault="00746D4A"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sz w:val="24"/>
          <w:szCs w:val="24"/>
        </w:rPr>
        <w:t>Периодическая система химических элементов Д. И. Менделеева, ее структура: малые и большие периоды, группы и подгруппы. Периодическая система как справочное пособие для получения сведений о химических элементах.</w:t>
      </w:r>
    </w:p>
    <w:p w:rsidR="00746D4A" w:rsidRPr="0052130E" w:rsidRDefault="00746D4A"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b/>
          <w:bCs/>
          <w:sz w:val="24"/>
          <w:szCs w:val="24"/>
        </w:rPr>
        <w:t xml:space="preserve">Демонстрации. </w:t>
      </w:r>
      <w:r w:rsidRPr="0052130E">
        <w:rPr>
          <w:rFonts w:ascii="Times New Roman" w:hAnsi="Times New Roman" w:cs="Times New Roman"/>
          <w:sz w:val="24"/>
          <w:szCs w:val="24"/>
        </w:rPr>
        <w:t>1. Модели (</w:t>
      </w:r>
      <w:proofErr w:type="spellStart"/>
      <w:r w:rsidRPr="0052130E">
        <w:rPr>
          <w:rFonts w:ascii="Times New Roman" w:hAnsi="Times New Roman" w:cs="Times New Roman"/>
          <w:sz w:val="24"/>
          <w:szCs w:val="24"/>
        </w:rPr>
        <w:t>шаростержневые</w:t>
      </w:r>
      <w:proofErr w:type="spellEnd"/>
      <w:r w:rsidRPr="0052130E">
        <w:rPr>
          <w:rFonts w:ascii="Times New Roman" w:hAnsi="Times New Roman" w:cs="Times New Roman"/>
          <w:sz w:val="24"/>
          <w:szCs w:val="24"/>
        </w:rPr>
        <w:t xml:space="preserve"> и </w:t>
      </w:r>
      <w:proofErr w:type="spellStart"/>
      <w:r w:rsidRPr="0052130E">
        <w:rPr>
          <w:rFonts w:ascii="Times New Roman" w:hAnsi="Times New Roman" w:cs="Times New Roman"/>
          <w:sz w:val="24"/>
          <w:szCs w:val="24"/>
        </w:rPr>
        <w:t>Стюарта-Бриглеба</w:t>
      </w:r>
      <w:proofErr w:type="spellEnd"/>
      <w:r w:rsidRPr="0052130E">
        <w:rPr>
          <w:rFonts w:ascii="Times New Roman" w:hAnsi="Times New Roman" w:cs="Times New Roman"/>
          <w:sz w:val="24"/>
          <w:szCs w:val="24"/>
        </w:rPr>
        <w:t>) различных простых и сложных веществ. 2. Коллекция стеклянной химической посуды. 3. Коллекция материалов и изделий из них на основе алюминия. 4. Взаимодействие мрамора с кислотой и помутнение известковой воды.</w:t>
      </w:r>
    </w:p>
    <w:p w:rsidR="00746D4A" w:rsidRPr="0052130E" w:rsidRDefault="00746D4A"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b/>
          <w:bCs/>
          <w:sz w:val="24"/>
          <w:szCs w:val="24"/>
        </w:rPr>
        <w:t xml:space="preserve">Лабораторные опыты. </w:t>
      </w:r>
      <w:r w:rsidRPr="0052130E">
        <w:rPr>
          <w:rFonts w:ascii="Times New Roman" w:hAnsi="Times New Roman" w:cs="Times New Roman"/>
          <w:sz w:val="24"/>
          <w:szCs w:val="24"/>
        </w:rPr>
        <w:t>1. Сравнение свой</w:t>
      </w:r>
      <w:proofErr w:type="gramStart"/>
      <w:r w:rsidRPr="0052130E">
        <w:rPr>
          <w:rFonts w:ascii="Times New Roman" w:hAnsi="Times New Roman" w:cs="Times New Roman"/>
          <w:sz w:val="24"/>
          <w:szCs w:val="24"/>
        </w:rPr>
        <w:t>ств тв</w:t>
      </w:r>
      <w:proofErr w:type="gramEnd"/>
      <w:r w:rsidRPr="0052130E">
        <w:rPr>
          <w:rFonts w:ascii="Times New Roman" w:hAnsi="Times New Roman" w:cs="Times New Roman"/>
          <w:sz w:val="24"/>
          <w:szCs w:val="24"/>
        </w:rPr>
        <w:t>ердых кристаллических веществ и растворов. 2. Сравнение скорости испарения воды, одеколона и этилового спирта с фильтровальной бумаги</w:t>
      </w:r>
    </w:p>
    <w:p w:rsidR="00746D4A" w:rsidRPr="0052130E" w:rsidRDefault="00746D4A"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b/>
          <w:bCs/>
          <w:sz w:val="24"/>
          <w:szCs w:val="24"/>
        </w:rPr>
        <w:t xml:space="preserve">Тема 1. Атомы химических элементов </w:t>
      </w:r>
      <w:r w:rsidRPr="0052130E">
        <w:rPr>
          <w:rFonts w:ascii="Times New Roman" w:hAnsi="Times New Roman" w:cs="Times New Roman"/>
          <w:sz w:val="24"/>
          <w:szCs w:val="24"/>
        </w:rPr>
        <w:t>(9 ч)</w:t>
      </w:r>
    </w:p>
    <w:p w:rsidR="00746D4A" w:rsidRPr="0052130E" w:rsidRDefault="00746D4A"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sz w:val="24"/>
          <w:szCs w:val="24"/>
        </w:rPr>
        <w:t>Атомы как форма существования химических элементов.</w:t>
      </w:r>
    </w:p>
    <w:p w:rsidR="00746D4A" w:rsidRPr="0052130E" w:rsidRDefault="00746D4A"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sz w:val="24"/>
          <w:szCs w:val="24"/>
        </w:rPr>
        <w:t>Основные сведения о строении атомов. Доказательства сложности строения атомов. Опыты Резерфорда. Планетарная модель строения атома.</w:t>
      </w:r>
    </w:p>
    <w:p w:rsidR="00746D4A" w:rsidRPr="0052130E" w:rsidRDefault="00746D4A"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sz w:val="24"/>
          <w:szCs w:val="24"/>
        </w:rPr>
        <w:t>Состав атомных ядер: протоны, нейтроны. Относительная атомная масса. Взаимосвязь понятий «протон», «нейтрон», «относительная атомная масса».</w:t>
      </w:r>
    </w:p>
    <w:p w:rsidR="00746D4A" w:rsidRPr="0052130E" w:rsidRDefault="00746D4A"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sz w:val="24"/>
          <w:szCs w:val="24"/>
        </w:rPr>
        <w:t>Изменение числа протонов в ядре атома — образование новых химических элементов.</w:t>
      </w:r>
    </w:p>
    <w:p w:rsidR="00746D4A" w:rsidRPr="0052130E" w:rsidRDefault="00746D4A"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sz w:val="24"/>
          <w:szCs w:val="24"/>
        </w:rPr>
        <w:t>Изменение числа нейтронов в ядре атома — образование изотопов. Современное определение понятия «химический элемент». Изотопы как разновидности атомов одного химического элемента.</w:t>
      </w:r>
    </w:p>
    <w:p w:rsidR="00746D4A" w:rsidRPr="0052130E" w:rsidRDefault="00746D4A"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sz w:val="24"/>
          <w:szCs w:val="24"/>
        </w:rPr>
        <w:t>Электроны. Строение электронных уровней атомов химических элементов малых периодов. Понятие о завершенном электронном уровне.</w:t>
      </w:r>
    </w:p>
    <w:p w:rsidR="00746D4A" w:rsidRPr="0052130E" w:rsidRDefault="00746D4A"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sz w:val="24"/>
          <w:szCs w:val="24"/>
        </w:rPr>
        <w:t>Периодическая система химических элементов Д. И. Менделеева и строение атомов — физический смысл порядкового номера элемента, номера группы, номера периода.</w:t>
      </w:r>
    </w:p>
    <w:p w:rsidR="00746D4A" w:rsidRPr="0052130E" w:rsidRDefault="00746D4A"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sz w:val="24"/>
          <w:szCs w:val="24"/>
        </w:rPr>
        <w:t>Изменение числа электронов на внешнем электронном уровне атома химического элемента — образование положительных и отрицательных ионов. Ионы, образованные атомами металлов и неметаллов. Причины изменения металлических и неметаллических свойств в периодах и группах. Образование бинарных соединений. Понятие об ионной связи. Схемы образования ионной связи. Взаимодействие атомов элементов _неметаллов между собой — образование двухатомных молекул простых веществ.</w:t>
      </w:r>
      <w:r w:rsidR="00016965" w:rsidRPr="0052130E">
        <w:rPr>
          <w:rFonts w:ascii="Times New Roman" w:hAnsi="Times New Roman" w:cs="Times New Roman"/>
          <w:sz w:val="24"/>
          <w:szCs w:val="24"/>
        </w:rPr>
        <w:t xml:space="preserve"> </w:t>
      </w:r>
      <w:r w:rsidRPr="0052130E">
        <w:rPr>
          <w:rFonts w:ascii="Times New Roman" w:hAnsi="Times New Roman" w:cs="Times New Roman"/>
          <w:sz w:val="24"/>
          <w:szCs w:val="24"/>
        </w:rPr>
        <w:t>Ковалентная неполярная химическая связь. Электронные и структурные формулы.</w:t>
      </w:r>
    </w:p>
    <w:p w:rsidR="00016965" w:rsidRPr="0052130E" w:rsidRDefault="00746D4A"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sz w:val="24"/>
          <w:szCs w:val="24"/>
        </w:rPr>
        <w:t xml:space="preserve">Взаимодействие атомов неметаллов между собой — образование бинарных соединений неметаллов. </w:t>
      </w:r>
      <w:proofErr w:type="spellStart"/>
      <w:r w:rsidRPr="0052130E">
        <w:rPr>
          <w:rFonts w:ascii="Times New Roman" w:hAnsi="Times New Roman" w:cs="Times New Roman"/>
          <w:sz w:val="24"/>
          <w:szCs w:val="24"/>
        </w:rPr>
        <w:t>Электроотрицатель</w:t>
      </w:r>
      <w:proofErr w:type="spellEnd"/>
      <w:r w:rsidR="00016965" w:rsidRPr="0052130E">
        <w:rPr>
          <w:rFonts w:ascii="Times New Roman" w:hAnsi="Times New Roman" w:cs="Times New Roman"/>
          <w:sz w:val="24"/>
          <w:szCs w:val="24"/>
        </w:rPr>
        <w:t xml:space="preserve"> </w:t>
      </w:r>
      <w:proofErr w:type="spellStart"/>
      <w:r w:rsidR="00016965" w:rsidRPr="0052130E">
        <w:rPr>
          <w:rFonts w:ascii="Times New Roman" w:hAnsi="Times New Roman" w:cs="Times New Roman"/>
          <w:sz w:val="24"/>
          <w:szCs w:val="24"/>
        </w:rPr>
        <w:t>ность</w:t>
      </w:r>
      <w:proofErr w:type="spellEnd"/>
      <w:r w:rsidR="00016965" w:rsidRPr="0052130E">
        <w:rPr>
          <w:rFonts w:ascii="Times New Roman" w:hAnsi="Times New Roman" w:cs="Times New Roman"/>
          <w:sz w:val="24"/>
          <w:szCs w:val="24"/>
        </w:rPr>
        <w:t>. Ковалентная полярная связь. Понятие о валентности как свойстве атомов образовывать ковалентные химические связи.</w:t>
      </w:r>
    </w:p>
    <w:p w:rsidR="00016965" w:rsidRPr="0052130E" w:rsidRDefault="00016965"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sz w:val="24"/>
          <w:szCs w:val="24"/>
        </w:rPr>
        <w:t>Составление формул бинарных соединений по валентности. Нахождение валентности по формуле бинарного соединения.</w:t>
      </w:r>
    </w:p>
    <w:p w:rsidR="00016965" w:rsidRPr="0052130E" w:rsidRDefault="00016965"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sz w:val="24"/>
          <w:szCs w:val="24"/>
        </w:rPr>
        <w:t>Взаимодействие атомов металлов между собой — образование металлических кристаллов. Понятие о металлической связи.</w:t>
      </w:r>
    </w:p>
    <w:p w:rsidR="00016965" w:rsidRPr="0052130E" w:rsidRDefault="00016965"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b/>
          <w:bCs/>
          <w:sz w:val="24"/>
          <w:szCs w:val="24"/>
        </w:rPr>
        <w:t xml:space="preserve">Демонстрации. </w:t>
      </w:r>
      <w:r w:rsidRPr="0052130E">
        <w:rPr>
          <w:rFonts w:ascii="Times New Roman" w:hAnsi="Times New Roman" w:cs="Times New Roman"/>
          <w:sz w:val="24"/>
          <w:szCs w:val="24"/>
        </w:rPr>
        <w:t>Модели атомов химических элементов. Периодическая система химических элементов Д. И. Менделеева (различные формы).</w:t>
      </w:r>
    </w:p>
    <w:p w:rsidR="00016965" w:rsidRPr="0052130E" w:rsidRDefault="00016965"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b/>
          <w:bCs/>
          <w:sz w:val="24"/>
          <w:szCs w:val="24"/>
        </w:rPr>
        <w:t xml:space="preserve">Лабораторные опыты. </w:t>
      </w:r>
      <w:r w:rsidRPr="0052130E">
        <w:rPr>
          <w:rFonts w:ascii="Times New Roman" w:hAnsi="Times New Roman" w:cs="Times New Roman"/>
          <w:sz w:val="24"/>
          <w:szCs w:val="24"/>
        </w:rPr>
        <w:t>3. Моделирование принципа действия сканирующего микроскопа. 4. Изготовление моделей молекул бинарных соединений. 5. Изготовление модели, иллюстрирующей свойства металлической связи.</w:t>
      </w:r>
    </w:p>
    <w:p w:rsidR="00016965" w:rsidRPr="0052130E" w:rsidRDefault="00016965"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b/>
          <w:bCs/>
          <w:sz w:val="24"/>
          <w:szCs w:val="24"/>
        </w:rPr>
        <w:t xml:space="preserve">Тема 2. Простые вещества </w:t>
      </w:r>
      <w:r w:rsidRPr="0052130E">
        <w:rPr>
          <w:rFonts w:ascii="Times New Roman" w:hAnsi="Times New Roman" w:cs="Times New Roman"/>
          <w:sz w:val="24"/>
          <w:szCs w:val="24"/>
        </w:rPr>
        <w:t>(6 ч)</w:t>
      </w:r>
    </w:p>
    <w:p w:rsidR="00016965" w:rsidRPr="0052130E" w:rsidRDefault="00016965"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sz w:val="24"/>
          <w:szCs w:val="24"/>
        </w:rPr>
        <w:t xml:space="preserve">Положение металлов и неметаллов в Периодической системе химических элементов Д. И. Менделеева. </w:t>
      </w:r>
      <w:proofErr w:type="gramStart"/>
      <w:r w:rsidRPr="0052130E">
        <w:rPr>
          <w:rFonts w:ascii="Times New Roman" w:hAnsi="Times New Roman" w:cs="Times New Roman"/>
          <w:sz w:val="24"/>
          <w:szCs w:val="24"/>
        </w:rPr>
        <w:t>Важнейшие простые вещества — металлы (железо, алюминий, кальций, маг_</w:t>
      </w:r>
      <w:proofErr w:type="gramEnd"/>
    </w:p>
    <w:p w:rsidR="00016965" w:rsidRPr="0052130E" w:rsidRDefault="00016965" w:rsidP="0052130E">
      <w:pPr>
        <w:autoSpaceDE w:val="0"/>
        <w:autoSpaceDN w:val="0"/>
        <w:adjustRightInd w:val="0"/>
        <w:spacing w:after="0" w:line="240" w:lineRule="auto"/>
        <w:ind w:firstLine="0"/>
        <w:rPr>
          <w:rFonts w:ascii="Times New Roman" w:hAnsi="Times New Roman" w:cs="Times New Roman"/>
          <w:sz w:val="24"/>
          <w:szCs w:val="24"/>
        </w:rPr>
      </w:pPr>
      <w:proofErr w:type="spellStart"/>
      <w:proofErr w:type="gramStart"/>
      <w:r w:rsidRPr="0052130E">
        <w:rPr>
          <w:rFonts w:ascii="Times New Roman" w:hAnsi="Times New Roman" w:cs="Times New Roman"/>
          <w:sz w:val="24"/>
          <w:szCs w:val="24"/>
        </w:rPr>
        <w:t>ний</w:t>
      </w:r>
      <w:proofErr w:type="spellEnd"/>
      <w:r w:rsidRPr="0052130E">
        <w:rPr>
          <w:rFonts w:ascii="Times New Roman" w:hAnsi="Times New Roman" w:cs="Times New Roman"/>
          <w:sz w:val="24"/>
          <w:szCs w:val="24"/>
        </w:rPr>
        <w:t>, натрий, калий).</w:t>
      </w:r>
      <w:proofErr w:type="gramEnd"/>
      <w:r w:rsidRPr="0052130E">
        <w:rPr>
          <w:rFonts w:ascii="Times New Roman" w:hAnsi="Times New Roman" w:cs="Times New Roman"/>
          <w:sz w:val="24"/>
          <w:szCs w:val="24"/>
        </w:rPr>
        <w:t xml:space="preserve"> Общие физические свойства металлов.</w:t>
      </w:r>
    </w:p>
    <w:p w:rsidR="00016965" w:rsidRPr="0052130E" w:rsidRDefault="00016965" w:rsidP="0052130E">
      <w:pPr>
        <w:autoSpaceDE w:val="0"/>
        <w:autoSpaceDN w:val="0"/>
        <w:adjustRightInd w:val="0"/>
        <w:spacing w:after="0" w:line="240" w:lineRule="auto"/>
        <w:ind w:firstLine="0"/>
        <w:rPr>
          <w:rFonts w:ascii="Times New Roman" w:hAnsi="Times New Roman" w:cs="Times New Roman"/>
          <w:sz w:val="24"/>
          <w:szCs w:val="24"/>
        </w:rPr>
      </w:pPr>
      <w:proofErr w:type="gramStart"/>
      <w:r w:rsidRPr="0052130E">
        <w:rPr>
          <w:rFonts w:ascii="Times New Roman" w:hAnsi="Times New Roman" w:cs="Times New Roman"/>
          <w:sz w:val="24"/>
          <w:szCs w:val="24"/>
        </w:rPr>
        <w:t>Важнейшие простые вещества-неметаллы, образованные атомами кислорода, водорода, азота, серы, фосфора, углерода.</w:t>
      </w:r>
      <w:proofErr w:type="gramEnd"/>
    </w:p>
    <w:p w:rsidR="00016965" w:rsidRPr="0052130E" w:rsidRDefault="00016965"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sz w:val="24"/>
          <w:szCs w:val="24"/>
        </w:rPr>
        <w:t>Молекулы простых веществ-неметаллов — водорода, кислорода, азота, галогенов. Относительная молекулярная масса.</w:t>
      </w:r>
    </w:p>
    <w:p w:rsidR="00016965" w:rsidRPr="0052130E" w:rsidRDefault="00016965"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sz w:val="24"/>
          <w:szCs w:val="24"/>
        </w:rPr>
        <w:t>Способность атомов химических элементов к образованию нескольких простых веществ — аллотропия. Аллотропные модификации кислорода, фосфора, олова. Металлические и неметаллические свойства простых веществ. Относительность этого понятия.</w:t>
      </w:r>
    </w:p>
    <w:p w:rsidR="00016965" w:rsidRPr="0052130E" w:rsidRDefault="00016965"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sz w:val="24"/>
          <w:szCs w:val="24"/>
        </w:rPr>
        <w:t xml:space="preserve">Число Авогадро. Количество вещества. Моль. Молярная масса. Молярный объем газообразных веществ. Кратные единицы измерения количества вещества — </w:t>
      </w:r>
      <w:proofErr w:type="spellStart"/>
      <w:r w:rsidRPr="0052130E">
        <w:rPr>
          <w:rFonts w:ascii="Times New Roman" w:hAnsi="Times New Roman" w:cs="Times New Roman"/>
          <w:sz w:val="24"/>
          <w:szCs w:val="24"/>
        </w:rPr>
        <w:t>миллимоль</w:t>
      </w:r>
      <w:proofErr w:type="spellEnd"/>
      <w:r w:rsidRPr="0052130E">
        <w:rPr>
          <w:rFonts w:ascii="Times New Roman" w:hAnsi="Times New Roman" w:cs="Times New Roman"/>
          <w:sz w:val="24"/>
          <w:szCs w:val="24"/>
        </w:rPr>
        <w:t xml:space="preserve"> и </w:t>
      </w:r>
      <w:proofErr w:type="spellStart"/>
      <w:r w:rsidRPr="0052130E">
        <w:rPr>
          <w:rFonts w:ascii="Times New Roman" w:hAnsi="Times New Roman" w:cs="Times New Roman"/>
          <w:sz w:val="24"/>
          <w:szCs w:val="24"/>
        </w:rPr>
        <w:t>киломоль</w:t>
      </w:r>
      <w:proofErr w:type="spellEnd"/>
      <w:r w:rsidRPr="0052130E">
        <w:rPr>
          <w:rFonts w:ascii="Times New Roman" w:hAnsi="Times New Roman" w:cs="Times New Roman"/>
          <w:sz w:val="24"/>
          <w:szCs w:val="24"/>
        </w:rPr>
        <w:t xml:space="preserve">, </w:t>
      </w:r>
      <w:proofErr w:type="spellStart"/>
      <w:r w:rsidRPr="0052130E">
        <w:rPr>
          <w:rFonts w:ascii="Times New Roman" w:hAnsi="Times New Roman" w:cs="Times New Roman"/>
          <w:sz w:val="24"/>
          <w:szCs w:val="24"/>
        </w:rPr>
        <w:t>миллимолярная</w:t>
      </w:r>
      <w:proofErr w:type="spellEnd"/>
      <w:r w:rsidRPr="0052130E">
        <w:rPr>
          <w:rFonts w:ascii="Times New Roman" w:hAnsi="Times New Roman" w:cs="Times New Roman"/>
          <w:sz w:val="24"/>
          <w:szCs w:val="24"/>
        </w:rPr>
        <w:t xml:space="preserve"> и </w:t>
      </w:r>
      <w:proofErr w:type="spellStart"/>
      <w:r w:rsidRPr="0052130E">
        <w:rPr>
          <w:rFonts w:ascii="Times New Roman" w:hAnsi="Times New Roman" w:cs="Times New Roman"/>
          <w:sz w:val="24"/>
          <w:szCs w:val="24"/>
        </w:rPr>
        <w:t>киломолярная</w:t>
      </w:r>
      <w:proofErr w:type="spellEnd"/>
      <w:r w:rsidRPr="0052130E">
        <w:rPr>
          <w:rFonts w:ascii="Times New Roman" w:hAnsi="Times New Roman" w:cs="Times New Roman"/>
          <w:sz w:val="24"/>
          <w:szCs w:val="24"/>
        </w:rPr>
        <w:t xml:space="preserve"> массы вещества, </w:t>
      </w:r>
      <w:proofErr w:type="spellStart"/>
      <w:r w:rsidRPr="0052130E">
        <w:rPr>
          <w:rFonts w:ascii="Times New Roman" w:hAnsi="Times New Roman" w:cs="Times New Roman"/>
          <w:sz w:val="24"/>
          <w:szCs w:val="24"/>
        </w:rPr>
        <w:t>миллимолярный</w:t>
      </w:r>
      <w:proofErr w:type="spellEnd"/>
      <w:r w:rsidRPr="0052130E">
        <w:rPr>
          <w:rFonts w:ascii="Times New Roman" w:hAnsi="Times New Roman" w:cs="Times New Roman"/>
          <w:sz w:val="24"/>
          <w:szCs w:val="24"/>
        </w:rPr>
        <w:t xml:space="preserve"> и </w:t>
      </w:r>
      <w:proofErr w:type="spellStart"/>
      <w:r w:rsidRPr="0052130E">
        <w:rPr>
          <w:rFonts w:ascii="Times New Roman" w:hAnsi="Times New Roman" w:cs="Times New Roman"/>
          <w:sz w:val="24"/>
          <w:szCs w:val="24"/>
        </w:rPr>
        <w:t>киломолярный</w:t>
      </w:r>
      <w:proofErr w:type="spellEnd"/>
      <w:r w:rsidRPr="0052130E">
        <w:rPr>
          <w:rFonts w:ascii="Times New Roman" w:hAnsi="Times New Roman" w:cs="Times New Roman"/>
          <w:sz w:val="24"/>
          <w:szCs w:val="24"/>
        </w:rPr>
        <w:t xml:space="preserve"> объемы газообразных веществ.</w:t>
      </w:r>
    </w:p>
    <w:p w:rsidR="00016965" w:rsidRPr="0052130E" w:rsidRDefault="00016965"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sz w:val="24"/>
          <w:szCs w:val="24"/>
        </w:rPr>
        <w:lastRenderedPageBreak/>
        <w:t>Расчеты с использованием понятий «количество вещества», «молярная масса», «молярный объем газов», «число Авогадро».</w:t>
      </w:r>
    </w:p>
    <w:p w:rsidR="00016965" w:rsidRPr="0052130E" w:rsidRDefault="00016965"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b/>
          <w:bCs/>
          <w:sz w:val="24"/>
          <w:szCs w:val="24"/>
        </w:rPr>
        <w:t xml:space="preserve">Демонстрации. </w:t>
      </w:r>
      <w:r w:rsidRPr="0052130E">
        <w:rPr>
          <w:rFonts w:ascii="Times New Roman" w:hAnsi="Times New Roman" w:cs="Times New Roman"/>
          <w:sz w:val="24"/>
          <w:szCs w:val="24"/>
        </w:rPr>
        <w:t>Получение озона. Образцы белого и серого олова, белого и красного фосфора. Некоторые металлы и неметаллы с количеством вещества 1 моль. Молярный объем газообразных веществ.</w:t>
      </w:r>
      <w:r w:rsidRPr="0052130E">
        <w:rPr>
          <w:rFonts w:ascii="Times New Roman" w:hAnsi="Times New Roman" w:cs="Times New Roman"/>
          <w:b/>
          <w:bCs/>
          <w:sz w:val="24"/>
          <w:szCs w:val="24"/>
        </w:rPr>
        <w:t xml:space="preserve"> </w:t>
      </w:r>
    </w:p>
    <w:p w:rsidR="00016965" w:rsidRPr="0052130E" w:rsidRDefault="00016965"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b/>
          <w:bCs/>
          <w:sz w:val="24"/>
          <w:szCs w:val="24"/>
        </w:rPr>
        <w:t xml:space="preserve">Лабораторные опыты. </w:t>
      </w:r>
      <w:r w:rsidRPr="0052130E">
        <w:rPr>
          <w:rFonts w:ascii="Times New Roman" w:hAnsi="Times New Roman" w:cs="Times New Roman"/>
          <w:sz w:val="24"/>
          <w:szCs w:val="24"/>
        </w:rPr>
        <w:t>6. Ознакомление с коллекцией металлов. 7. Ознакомление с коллекцией неметаллов.</w:t>
      </w:r>
    </w:p>
    <w:p w:rsidR="00016965" w:rsidRPr="0052130E" w:rsidRDefault="00016965" w:rsidP="0052130E">
      <w:pPr>
        <w:autoSpaceDE w:val="0"/>
        <w:autoSpaceDN w:val="0"/>
        <w:adjustRightInd w:val="0"/>
        <w:spacing w:after="0" w:line="240" w:lineRule="auto"/>
        <w:ind w:firstLine="0"/>
        <w:jc w:val="left"/>
        <w:rPr>
          <w:rFonts w:ascii="Times New Roman" w:hAnsi="Times New Roman" w:cs="Times New Roman"/>
          <w:b/>
          <w:bCs/>
          <w:sz w:val="24"/>
          <w:szCs w:val="24"/>
        </w:rPr>
      </w:pPr>
      <w:r w:rsidRPr="0052130E">
        <w:rPr>
          <w:rFonts w:ascii="Times New Roman" w:hAnsi="Times New Roman" w:cs="Times New Roman"/>
          <w:b/>
          <w:bCs/>
          <w:sz w:val="24"/>
          <w:szCs w:val="24"/>
        </w:rPr>
        <w:t xml:space="preserve">Тема 3. Соединения </w:t>
      </w:r>
      <w:proofErr w:type="gramStart"/>
      <w:r w:rsidRPr="0052130E">
        <w:rPr>
          <w:rFonts w:ascii="Times New Roman" w:hAnsi="Times New Roman" w:cs="Times New Roman"/>
          <w:b/>
          <w:bCs/>
          <w:sz w:val="24"/>
          <w:szCs w:val="24"/>
        </w:rPr>
        <w:t>химических</w:t>
      </w:r>
      <w:proofErr w:type="gramEnd"/>
    </w:p>
    <w:p w:rsidR="00016965" w:rsidRPr="0052130E" w:rsidRDefault="00016965" w:rsidP="0052130E">
      <w:pPr>
        <w:autoSpaceDE w:val="0"/>
        <w:autoSpaceDN w:val="0"/>
        <w:adjustRightInd w:val="0"/>
        <w:spacing w:after="0" w:line="240" w:lineRule="auto"/>
        <w:ind w:firstLine="0"/>
        <w:jc w:val="left"/>
        <w:rPr>
          <w:rFonts w:ascii="Times New Roman" w:hAnsi="Times New Roman" w:cs="Times New Roman"/>
          <w:sz w:val="24"/>
          <w:szCs w:val="24"/>
        </w:rPr>
      </w:pPr>
      <w:r w:rsidRPr="0052130E">
        <w:rPr>
          <w:rFonts w:ascii="Times New Roman" w:hAnsi="Times New Roman" w:cs="Times New Roman"/>
          <w:b/>
          <w:bCs/>
          <w:sz w:val="24"/>
          <w:szCs w:val="24"/>
        </w:rPr>
        <w:t xml:space="preserve">элементов </w:t>
      </w:r>
      <w:r w:rsidRPr="0052130E">
        <w:rPr>
          <w:rFonts w:ascii="Times New Roman" w:hAnsi="Times New Roman" w:cs="Times New Roman"/>
          <w:sz w:val="24"/>
          <w:szCs w:val="24"/>
        </w:rPr>
        <w:t>(14 ч)</w:t>
      </w:r>
    </w:p>
    <w:p w:rsidR="00016965" w:rsidRPr="0052130E" w:rsidRDefault="00016965"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sz w:val="24"/>
          <w:szCs w:val="24"/>
        </w:rPr>
        <w:t>Степень окисления. Сравнение степени окисления и валентности. Определение степени окисления элементов в бинарных соединениях. Составление формул бинарных соединений, общий способ их названий.</w:t>
      </w:r>
    </w:p>
    <w:p w:rsidR="00016965" w:rsidRPr="0052130E" w:rsidRDefault="00016965"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sz w:val="24"/>
          <w:szCs w:val="24"/>
        </w:rPr>
        <w:t>Бинарные соединения металлов и неметаллов: оксиды, хлориды, сульфиды и пр. Составление их формул.</w:t>
      </w:r>
    </w:p>
    <w:p w:rsidR="00016965" w:rsidRPr="0052130E" w:rsidRDefault="00016965"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sz w:val="24"/>
          <w:szCs w:val="24"/>
        </w:rPr>
        <w:t>Бинарные соединения неметаллов: оксиды, летучие водородные соединения, их состав и названия. Представители оксидов: вода, углекислый газ, негашеная известь. Представители летучих водородных соединений: хлороводород и аммиак.</w:t>
      </w:r>
    </w:p>
    <w:p w:rsidR="00016965" w:rsidRPr="0052130E" w:rsidRDefault="00016965"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sz w:val="24"/>
          <w:szCs w:val="24"/>
        </w:rPr>
        <w:t>Основания, их состав и названия. Растворимость оснований в воде. Представители щелочей: гидроксиды натрия, калия и кальция. Понятие об индикаторах и качественных реакциях.</w:t>
      </w:r>
    </w:p>
    <w:p w:rsidR="00016965" w:rsidRPr="0052130E" w:rsidRDefault="00016965"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sz w:val="24"/>
          <w:szCs w:val="24"/>
        </w:rPr>
        <w:t xml:space="preserve">Кислоты, их состав и названия. Классификация кислот. Представители кислот: </w:t>
      </w:r>
      <w:proofErr w:type="gramStart"/>
      <w:r w:rsidRPr="0052130E">
        <w:rPr>
          <w:rFonts w:ascii="Times New Roman" w:hAnsi="Times New Roman" w:cs="Times New Roman"/>
          <w:sz w:val="24"/>
          <w:szCs w:val="24"/>
        </w:rPr>
        <w:t>серная</w:t>
      </w:r>
      <w:proofErr w:type="gramEnd"/>
      <w:r w:rsidRPr="0052130E">
        <w:rPr>
          <w:rFonts w:ascii="Times New Roman" w:hAnsi="Times New Roman" w:cs="Times New Roman"/>
          <w:sz w:val="24"/>
          <w:szCs w:val="24"/>
        </w:rPr>
        <w:t xml:space="preserve">, соляная, азотная. Понятие о шкале кислотности (шкала </w:t>
      </w:r>
      <w:proofErr w:type="spellStart"/>
      <w:r w:rsidRPr="0052130E">
        <w:rPr>
          <w:rFonts w:ascii="Times New Roman" w:hAnsi="Times New Roman" w:cs="Times New Roman"/>
          <w:sz w:val="24"/>
          <w:szCs w:val="24"/>
        </w:rPr>
        <w:t>pH</w:t>
      </w:r>
      <w:proofErr w:type="spellEnd"/>
      <w:r w:rsidRPr="0052130E">
        <w:rPr>
          <w:rFonts w:ascii="Times New Roman" w:hAnsi="Times New Roman" w:cs="Times New Roman"/>
          <w:sz w:val="24"/>
          <w:szCs w:val="24"/>
        </w:rPr>
        <w:t>). Изменение окраски индикаторов.</w:t>
      </w:r>
    </w:p>
    <w:p w:rsidR="00016965" w:rsidRPr="0052130E" w:rsidRDefault="00016965"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sz w:val="24"/>
          <w:szCs w:val="24"/>
        </w:rPr>
        <w:t xml:space="preserve">Соли как производные кислот и оснований, их состав и названия. Растворимость солей в воде. Представители солей: хлорид натрия, карбонат и фосфат кальция. </w:t>
      </w:r>
    </w:p>
    <w:p w:rsidR="00016965" w:rsidRPr="0052130E" w:rsidRDefault="00016965"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sz w:val="24"/>
          <w:szCs w:val="24"/>
        </w:rPr>
        <w:t>Аморфные и кристаллические вещества.</w:t>
      </w:r>
    </w:p>
    <w:p w:rsidR="00016965" w:rsidRPr="0052130E" w:rsidRDefault="00016965"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sz w:val="24"/>
          <w:szCs w:val="24"/>
        </w:rPr>
        <w:t>Межмолекулярные взаимодействия. Типы кристаллических решеток. Зависимость свойств веществ от типов кристаллических решеток.</w:t>
      </w:r>
    </w:p>
    <w:p w:rsidR="00016965" w:rsidRPr="0052130E" w:rsidRDefault="00016965"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sz w:val="24"/>
          <w:szCs w:val="24"/>
        </w:rPr>
        <w:t>Чистые вещества и смеси. Примеры жидких, твердых и газообразных смесей. Свойства чистых веществ и смесей. Их состав. Массовая и объемная доли компонента смеси. Расчеты, связанные с использованием понятия «доля».</w:t>
      </w:r>
    </w:p>
    <w:p w:rsidR="00016965" w:rsidRPr="0052130E" w:rsidRDefault="00016965"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b/>
          <w:bCs/>
          <w:sz w:val="24"/>
          <w:szCs w:val="24"/>
        </w:rPr>
        <w:t xml:space="preserve">Демонстрации. </w:t>
      </w:r>
      <w:r w:rsidRPr="0052130E">
        <w:rPr>
          <w:rFonts w:ascii="Times New Roman" w:hAnsi="Times New Roman" w:cs="Times New Roman"/>
          <w:sz w:val="24"/>
          <w:szCs w:val="24"/>
        </w:rPr>
        <w:t xml:space="preserve">Образцы оксидов, кислот, оснований и солей. Модели кристаллических решеток хлорида натрия, алмаза, оксида углерода (IV). Кислотно-щелочные индикаторы, изменение их окраски в различных средах. Универсальный индикатор и изменение его окраски в различных средах. Шкала </w:t>
      </w:r>
      <w:proofErr w:type="spellStart"/>
      <w:r w:rsidRPr="0052130E">
        <w:rPr>
          <w:rFonts w:ascii="Times New Roman" w:hAnsi="Times New Roman" w:cs="Times New Roman"/>
          <w:sz w:val="24"/>
          <w:szCs w:val="24"/>
        </w:rPr>
        <w:t>pH</w:t>
      </w:r>
      <w:proofErr w:type="spellEnd"/>
      <w:r w:rsidRPr="0052130E">
        <w:rPr>
          <w:rFonts w:ascii="Times New Roman" w:hAnsi="Times New Roman" w:cs="Times New Roman"/>
          <w:sz w:val="24"/>
          <w:szCs w:val="24"/>
        </w:rPr>
        <w:t>.</w:t>
      </w:r>
    </w:p>
    <w:p w:rsidR="00746D4A" w:rsidRPr="0052130E" w:rsidRDefault="00016965"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b/>
          <w:bCs/>
          <w:sz w:val="24"/>
          <w:szCs w:val="24"/>
        </w:rPr>
        <w:t xml:space="preserve">Лабораторные опыты. </w:t>
      </w:r>
      <w:r w:rsidRPr="0052130E">
        <w:rPr>
          <w:rFonts w:ascii="Times New Roman" w:hAnsi="Times New Roman" w:cs="Times New Roman"/>
          <w:sz w:val="24"/>
          <w:szCs w:val="24"/>
        </w:rPr>
        <w:t xml:space="preserve">8. Ознакомление с коллекцией оксидов. 9. Ознакомление со свойствами аммиака. 10. Качественная реакция на углекислый газ. 11. Определение </w:t>
      </w:r>
      <w:proofErr w:type="spellStart"/>
      <w:r w:rsidRPr="0052130E">
        <w:rPr>
          <w:rFonts w:ascii="Times New Roman" w:hAnsi="Times New Roman" w:cs="Times New Roman"/>
          <w:sz w:val="24"/>
          <w:szCs w:val="24"/>
        </w:rPr>
        <w:t>pH</w:t>
      </w:r>
      <w:proofErr w:type="spellEnd"/>
      <w:r w:rsidRPr="0052130E">
        <w:rPr>
          <w:rFonts w:ascii="Times New Roman" w:hAnsi="Times New Roman" w:cs="Times New Roman"/>
          <w:sz w:val="24"/>
          <w:szCs w:val="24"/>
        </w:rPr>
        <w:t xml:space="preserve"> растворов кислоты, щелочи и воды. 12. Определение </w:t>
      </w:r>
      <w:proofErr w:type="spellStart"/>
      <w:r w:rsidRPr="0052130E">
        <w:rPr>
          <w:rFonts w:ascii="Times New Roman" w:hAnsi="Times New Roman" w:cs="Times New Roman"/>
          <w:sz w:val="24"/>
          <w:szCs w:val="24"/>
        </w:rPr>
        <w:t>pH</w:t>
      </w:r>
      <w:proofErr w:type="spellEnd"/>
      <w:r w:rsidRPr="0052130E">
        <w:rPr>
          <w:rFonts w:ascii="Times New Roman" w:hAnsi="Times New Roman" w:cs="Times New Roman"/>
          <w:sz w:val="24"/>
          <w:szCs w:val="24"/>
        </w:rPr>
        <w:t xml:space="preserve"> лимонного и яблочного соков на срезе плодов. 13. Ознакомление с коллекцией солей. 14. Ознакомление с коллекцией веществ с разным типом кристаллической решетки. Изготовление моделей кристаллических решеток. 15. Ознакомление с образцом горной породы.</w:t>
      </w:r>
    </w:p>
    <w:p w:rsidR="00016965" w:rsidRPr="0052130E" w:rsidRDefault="00016965" w:rsidP="0052130E">
      <w:pPr>
        <w:autoSpaceDE w:val="0"/>
        <w:autoSpaceDN w:val="0"/>
        <w:adjustRightInd w:val="0"/>
        <w:spacing w:after="0" w:line="240" w:lineRule="auto"/>
        <w:ind w:firstLine="0"/>
        <w:rPr>
          <w:rFonts w:ascii="Times New Roman" w:hAnsi="Times New Roman" w:cs="Times New Roman"/>
          <w:b/>
          <w:bCs/>
          <w:sz w:val="24"/>
          <w:szCs w:val="24"/>
        </w:rPr>
      </w:pPr>
      <w:r w:rsidRPr="0052130E">
        <w:rPr>
          <w:rFonts w:ascii="Times New Roman" w:hAnsi="Times New Roman" w:cs="Times New Roman"/>
          <w:b/>
          <w:bCs/>
          <w:sz w:val="24"/>
          <w:szCs w:val="24"/>
        </w:rPr>
        <w:t>Тема 4. Изменения, происходящие</w:t>
      </w:r>
    </w:p>
    <w:p w:rsidR="00016965" w:rsidRPr="0052130E" w:rsidRDefault="00016965"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b/>
          <w:bCs/>
          <w:sz w:val="24"/>
          <w:szCs w:val="24"/>
        </w:rPr>
        <w:t xml:space="preserve">с веществами </w:t>
      </w:r>
      <w:r w:rsidRPr="0052130E">
        <w:rPr>
          <w:rFonts w:ascii="Times New Roman" w:hAnsi="Times New Roman" w:cs="Times New Roman"/>
          <w:sz w:val="24"/>
          <w:szCs w:val="24"/>
        </w:rPr>
        <w:t>(12ч)</w:t>
      </w:r>
    </w:p>
    <w:p w:rsidR="00016965" w:rsidRPr="0052130E" w:rsidRDefault="00016965"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sz w:val="24"/>
          <w:szCs w:val="24"/>
        </w:rPr>
        <w:t>Понятие явлений, связанных с изменениями, происходящими с веществом.</w:t>
      </w:r>
    </w:p>
    <w:p w:rsidR="00016965" w:rsidRPr="0052130E" w:rsidRDefault="00016965"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sz w:val="24"/>
          <w:szCs w:val="24"/>
        </w:rPr>
        <w:t>Явления, связанные с изменением кристаллического строения вещества при постоянном его составе, — физические явления. Физические явления в химии: дистилляция, кристаллизация, выпаривание и возгонка веществ, фильтрование и центрифугирование.</w:t>
      </w:r>
    </w:p>
    <w:p w:rsidR="00016965" w:rsidRPr="0052130E" w:rsidRDefault="00016965"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sz w:val="24"/>
          <w:szCs w:val="24"/>
        </w:rPr>
        <w:t>Явления, связанные с изменением состава вещества, — химические реакции. Признаки и условия протекания химических реакций. Выделение теплоты и света — р</w:t>
      </w:r>
      <w:r w:rsidR="005A638C" w:rsidRPr="0052130E">
        <w:rPr>
          <w:rFonts w:ascii="Times New Roman" w:hAnsi="Times New Roman" w:cs="Times New Roman"/>
          <w:sz w:val="24"/>
          <w:szCs w:val="24"/>
        </w:rPr>
        <w:t>еакции горения. Понятие об экз</w:t>
      </w:r>
      <w:proofErr w:type="gramStart"/>
      <w:r w:rsidR="005A638C" w:rsidRPr="0052130E">
        <w:rPr>
          <w:rFonts w:ascii="Times New Roman" w:hAnsi="Times New Roman" w:cs="Times New Roman"/>
          <w:sz w:val="24"/>
          <w:szCs w:val="24"/>
        </w:rPr>
        <w:t>о-</w:t>
      </w:r>
      <w:proofErr w:type="gramEnd"/>
      <w:r w:rsidRPr="0052130E">
        <w:rPr>
          <w:rFonts w:ascii="Times New Roman" w:hAnsi="Times New Roman" w:cs="Times New Roman"/>
          <w:sz w:val="24"/>
          <w:szCs w:val="24"/>
        </w:rPr>
        <w:t xml:space="preserve"> и эндотермических реакциях.</w:t>
      </w:r>
    </w:p>
    <w:p w:rsidR="00016965" w:rsidRPr="0052130E" w:rsidRDefault="00016965"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sz w:val="24"/>
          <w:szCs w:val="24"/>
        </w:rPr>
        <w:t>Закон сохранения массы веществ. Химические уравнения.</w:t>
      </w:r>
      <w:r w:rsidR="005A638C" w:rsidRPr="0052130E">
        <w:rPr>
          <w:rFonts w:ascii="Times New Roman" w:hAnsi="Times New Roman" w:cs="Times New Roman"/>
          <w:sz w:val="24"/>
          <w:szCs w:val="24"/>
        </w:rPr>
        <w:t xml:space="preserve"> </w:t>
      </w:r>
      <w:r w:rsidRPr="0052130E">
        <w:rPr>
          <w:rFonts w:ascii="Times New Roman" w:hAnsi="Times New Roman" w:cs="Times New Roman"/>
          <w:sz w:val="24"/>
          <w:szCs w:val="24"/>
        </w:rPr>
        <w:t>Значение индексов и коэффициентов. Составление уравнений</w:t>
      </w:r>
      <w:r w:rsidR="005A638C" w:rsidRPr="0052130E">
        <w:rPr>
          <w:rFonts w:ascii="Times New Roman" w:hAnsi="Times New Roman" w:cs="Times New Roman"/>
          <w:sz w:val="24"/>
          <w:szCs w:val="24"/>
        </w:rPr>
        <w:t xml:space="preserve"> </w:t>
      </w:r>
      <w:r w:rsidRPr="0052130E">
        <w:rPr>
          <w:rFonts w:ascii="Times New Roman" w:hAnsi="Times New Roman" w:cs="Times New Roman"/>
          <w:sz w:val="24"/>
          <w:szCs w:val="24"/>
        </w:rPr>
        <w:t>химических реакций.</w:t>
      </w:r>
    </w:p>
    <w:p w:rsidR="00016965" w:rsidRPr="0052130E" w:rsidRDefault="00016965"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sz w:val="24"/>
          <w:szCs w:val="24"/>
        </w:rPr>
        <w:t>Расчеты по химическим уравнениям. Решение задач на нахождение количества, массы или объема продукта реакции по</w:t>
      </w:r>
      <w:r w:rsidR="005A638C" w:rsidRPr="0052130E">
        <w:rPr>
          <w:rFonts w:ascii="Times New Roman" w:hAnsi="Times New Roman" w:cs="Times New Roman"/>
          <w:sz w:val="24"/>
          <w:szCs w:val="24"/>
        </w:rPr>
        <w:t xml:space="preserve"> </w:t>
      </w:r>
      <w:r w:rsidRPr="0052130E">
        <w:rPr>
          <w:rFonts w:ascii="Times New Roman" w:hAnsi="Times New Roman" w:cs="Times New Roman"/>
          <w:sz w:val="24"/>
          <w:szCs w:val="24"/>
        </w:rPr>
        <w:t>количеству, массе или объему исходного вещества. Расчеты с использованием понятия «доля», когда исходное вещество дано</w:t>
      </w:r>
      <w:r w:rsidR="005A638C" w:rsidRPr="0052130E">
        <w:rPr>
          <w:rFonts w:ascii="Times New Roman" w:hAnsi="Times New Roman" w:cs="Times New Roman"/>
          <w:sz w:val="24"/>
          <w:szCs w:val="24"/>
        </w:rPr>
        <w:t xml:space="preserve"> </w:t>
      </w:r>
      <w:r w:rsidRPr="0052130E">
        <w:rPr>
          <w:rFonts w:ascii="Times New Roman" w:hAnsi="Times New Roman" w:cs="Times New Roman"/>
          <w:sz w:val="24"/>
          <w:szCs w:val="24"/>
        </w:rPr>
        <w:t>в виде раствора с заданной массовой долей растворенного вещества или содержит определенную долю примесей.</w:t>
      </w:r>
    </w:p>
    <w:p w:rsidR="00016965" w:rsidRPr="0052130E" w:rsidRDefault="00016965"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sz w:val="24"/>
          <w:szCs w:val="24"/>
        </w:rPr>
        <w:t>Реакции разложения. Представление о скорости химических</w:t>
      </w:r>
      <w:r w:rsidR="005A638C" w:rsidRPr="0052130E">
        <w:rPr>
          <w:rFonts w:ascii="Times New Roman" w:hAnsi="Times New Roman" w:cs="Times New Roman"/>
          <w:sz w:val="24"/>
          <w:szCs w:val="24"/>
        </w:rPr>
        <w:t xml:space="preserve"> </w:t>
      </w:r>
      <w:r w:rsidRPr="0052130E">
        <w:rPr>
          <w:rFonts w:ascii="Times New Roman" w:hAnsi="Times New Roman" w:cs="Times New Roman"/>
          <w:sz w:val="24"/>
          <w:szCs w:val="24"/>
        </w:rPr>
        <w:t>реакций. Катализаторы. Ферменты. Реакции соединения. Каталитические и некаталитические реакции, обратимые и необратимые реакции. Реакции замещения. Ряд активности металлов,</w:t>
      </w:r>
      <w:r w:rsidR="005A638C" w:rsidRPr="0052130E">
        <w:rPr>
          <w:rFonts w:ascii="Times New Roman" w:hAnsi="Times New Roman" w:cs="Times New Roman"/>
          <w:sz w:val="24"/>
          <w:szCs w:val="24"/>
        </w:rPr>
        <w:t xml:space="preserve"> </w:t>
      </w:r>
      <w:r w:rsidRPr="0052130E">
        <w:rPr>
          <w:rFonts w:ascii="Times New Roman" w:hAnsi="Times New Roman" w:cs="Times New Roman"/>
          <w:sz w:val="24"/>
          <w:szCs w:val="24"/>
        </w:rPr>
        <w:t>его использование для прогнозирования возможности протекания реакций между металлами и кислотами, реакций вытеснения</w:t>
      </w:r>
      <w:r w:rsidR="005A638C" w:rsidRPr="0052130E">
        <w:rPr>
          <w:rFonts w:ascii="Times New Roman" w:hAnsi="Times New Roman" w:cs="Times New Roman"/>
          <w:sz w:val="24"/>
          <w:szCs w:val="24"/>
        </w:rPr>
        <w:t xml:space="preserve"> </w:t>
      </w:r>
      <w:r w:rsidRPr="0052130E">
        <w:rPr>
          <w:rFonts w:ascii="Times New Roman" w:hAnsi="Times New Roman" w:cs="Times New Roman"/>
          <w:sz w:val="24"/>
          <w:szCs w:val="24"/>
        </w:rPr>
        <w:t xml:space="preserve">одних металлов из растворов </w:t>
      </w:r>
      <w:r w:rsidRPr="0052130E">
        <w:rPr>
          <w:rFonts w:ascii="Times New Roman" w:hAnsi="Times New Roman" w:cs="Times New Roman"/>
          <w:sz w:val="24"/>
          <w:szCs w:val="24"/>
        </w:rPr>
        <w:lastRenderedPageBreak/>
        <w:t>их</w:t>
      </w:r>
      <w:r w:rsidR="005A638C" w:rsidRPr="0052130E">
        <w:rPr>
          <w:rFonts w:ascii="Times New Roman" w:hAnsi="Times New Roman" w:cs="Times New Roman"/>
          <w:sz w:val="24"/>
          <w:szCs w:val="24"/>
        </w:rPr>
        <w:t xml:space="preserve"> солей другими металлами. Реак</w:t>
      </w:r>
      <w:r w:rsidRPr="0052130E">
        <w:rPr>
          <w:rFonts w:ascii="Times New Roman" w:hAnsi="Times New Roman" w:cs="Times New Roman"/>
          <w:sz w:val="24"/>
          <w:szCs w:val="24"/>
        </w:rPr>
        <w:t>ции обмена. Реакции нейтрализации. Условия протекания реакций обмена в растворах до конца.</w:t>
      </w:r>
    </w:p>
    <w:p w:rsidR="00016965" w:rsidRPr="0052130E" w:rsidRDefault="00016965"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sz w:val="24"/>
          <w:szCs w:val="24"/>
        </w:rPr>
        <w:t>Типы химических реакций на примере свойств воды. Реакция</w:t>
      </w:r>
      <w:r w:rsidR="005A638C" w:rsidRPr="0052130E">
        <w:rPr>
          <w:rFonts w:ascii="Times New Roman" w:hAnsi="Times New Roman" w:cs="Times New Roman"/>
          <w:sz w:val="24"/>
          <w:szCs w:val="24"/>
        </w:rPr>
        <w:t xml:space="preserve"> </w:t>
      </w:r>
      <w:r w:rsidRPr="0052130E">
        <w:rPr>
          <w:rFonts w:ascii="Times New Roman" w:hAnsi="Times New Roman" w:cs="Times New Roman"/>
          <w:sz w:val="24"/>
          <w:szCs w:val="24"/>
        </w:rPr>
        <w:t>разложения — электролиз воды. Реакции соединения — взаимодействие воды с оксидами металлов и неметаллов. Условие взаимодействия оксидов металлов и неметаллов с водой. Понятие</w:t>
      </w:r>
      <w:r w:rsidR="005A638C" w:rsidRPr="0052130E">
        <w:rPr>
          <w:rFonts w:ascii="Times New Roman" w:hAnsi="Times New Roman" w:cs="Times New Roman"/>
          <w:sz w:val="24"/>
          <w:szCs w:val="24"/>
        </w:rPr>
        <w:t xml:space="preserve"> </w:t>
      </w:r>
      <w:r w:rsidRPr="0052130E">
        <w:rPr>
          <w:rFonts w:ascii="Times New Roman" w:hAnsi="Times New Roman" w:cs="Times New Roman"/>
          <w:sz w:val="24"/>
          <w:szCs w:val="24"/>
        </w:rPr>
        <w:t>«гидроксиды». Реакции замещения – взаимодействие воды с металлами. Реакции обмена – гидролиз веществ.</w:t>
      </w:r>
    </w:p>
    <w:p w:rsidR="00016965" w:rsidRPr="0052130E" w:rsidRDefault="00016965"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b/>
          <w:bCs/>
          <w:sz w:val="24"/>
          <w:szCs w:val="24"/>
        </w:rPr>
        <w:t xml:space="preserve">Демонстрации. </w:t>
      </w:r>
      <w:r w:rsidRPr="0052130E">
        <w:rPr>
          <w:rFonts w:ascii="Times New Roman" w:hAnsi="Times New Roman" w:cs="Times New Roman"/>
          <w:sz w:val="24"/>
          <w:szCs w:val="24"/>
        </w:rPr>
        <w:t>Примеры физических явлений: а) плавление</w:t>
      </w:r>
      <w:r w:rsidR="005A638C" w:rsidRPr="0052130E">
        <w:rPr>
          <w:rFonts w:ascii="Times New Roman" w:hAnsi="Times New Roman" w:cs="Times New Roman"/>
          <w:sz w:val="24"/>
          <w:szCs w:val="24"/>
        </w:rPr>
        <w:t xml:space="preserve"> </w:t>
      </w:r>
      <w:r w:rsidRPr="0052130E">
        <w:rPr>
          <w:rFonts w:ascii="Times New Roman" w:hAnsi="Times New Roman" w:cs="Times New Roman"/>
          <w:sz w:val="24"/>
          <w:szCs w:val="24"/>
        </w:rPr>
        <w:t xml:space="preserve">парафина; б) возгонка </w:t>
      </w:r>
      <w:proofErr w:type="spellStart"/>
      <w:r w:rsidRPr="0052130E">
        <w:rPr>
          <w:rFonts w:ascii="Times New Roman" w:hAnsi="Times New Roman" w:cs="Times New Roman"/>
          <w:sz w:val="24"/>
          <w:szCs w:val="24"/>
        </w:rPr>
        <w:t>иода</w:t>
      </w:r>
      <w:proofErr w:type="spellEnd"/>
      <w:r w:rsidRPr="0052130E">
        <w:rPr>
          <w:rFonts w:ascii="Times New Roman" w:hAnsi="Times New Roman" w:cs="Times New Roman"/>
          <w:sz w:val="24"/>
          <w:szCs w:val="24"/>
        </w:rPr>
        <w:t xml:space="preserve"> или бензойной кислоты; в) растворение окрашенных солей; г) диффузия душистых веществ с горящей лампочки накаливания. </w:t>
      </w:r>
      <w:proofErr w:type="gramStart"/>
      <w:r w:rsidRPr="0052130E">
        <w:rPr>
          <w:rFonts w:ascii="Times New Roman" w:hAnsi="Times New Roman" w:cs="Times New Roman"/>
          <w:sz w:val="24"/>
          <w:szCs w:val="24"/>
        </w:rPr>
        <w:t>Примеры химических явлений:</w:t>
      </w:r>
      <w:r w:rsidR="005A638C" w:rsidRPr="0052130E">
        <w:rPr>
          <w:rFonts w:ascii="Times New Roman" w:hAnsi="Times New Roman" w:cs="Times New Roman"/>
          <w:sz w:val="24"/>
          <w:szCs w:val="24"/>
        </w:rPr>
        <w:t xml:space="preserve"> </w:t>
      </w:r>
      <w:r w:rsidRPr="0052130E">
        <w:rPr>
          <w:rFonts w:ascii="Times New Roman" w:hAnsi="Times New Roman" w:cs="Times New Roman"/>
          <w:sz w:val="24"/>
          <w:szCs w:val="24"/>
        </w:rPr>
        <w:t>а) горение магния, фосфора; б) взаимодействие соляной кислоты с мрамором или мелом; в) получение гидроксида меди (II);</w:t>
      </w:r>
      <w:r w:rsidR="005A638C" w:rsidRPr="0052130E">
        <w:rPr>
          <w:rFonts w:ascii="Times New Roman" w:hAnsi="Times New Roman" w:cs="Times New Roman"/>
          <w:sz w:val="24"/>
          <w:szCs w:val="24"/>
        </w:rPr>
        <w:t xml:space="preserve"> </w:t>
      </w:r>
      <w:r w:rsidRPr="0052130E">
        <w:rPr>
          <w:rFonts w:ascii="Times New Roman" w:hAnsi="Times New Roman" w:cs="Times New Roman"/>
          <w:sz w:val="24"/>
          <w:szCs w:val="24"/>
        </w:rPr>
        <w:t>г) растворение полученного гидроксида в кислотах; д) взаимодействие оксида меди (II) с серной кислотой при нагревании;</w:t>
      </w:r>
      <w:r w:rsidR="005A638C" w:rsidRPr="0052130E">
        <w:rPr>
          <w:rFonts w:ascii="Times New Roman" w:hAnsi="Times New Roman" w:cs="Times New Roman"/>
          <w:sz w:val="24"/>
          <w:szCs w:val="24"/>
        </w:rPr>
        <w:t xml:space="preserve"> </w:t>
      </w:r>
      <w:r w:rsidRPr="0052130E">
        <w:rPr>
          <w:rFonts w:ascii="Times New Roman" w:hAnsi="Times New Roman" w:cs="Times New Roman"/>
          <w:sz w:val="24"/>
          <w:szCs w:val="24"/>
        </w:rPr>
        <w:t>е) разложение перманганата калия; ж) разложение пероксида</w:t>
      </w:r>
      <w:r w:rsidR="005A638C" w:rsidRPr="0052130E">
        <w:rPr>
          <w:rFonts w:ascii="Times New Roman" w:hAnsi="Times New Roman" w:cs="Times New Roman"/>
          <w:sz w:val="24"/>
          <w:szCs w:val="24"/>
        </w:rPr>
        <w:t xml:space="preserve"> </w:t>
      </w:r>
      <w:r w:rsidRPr="0052130E">
        <w:rPr>
          <w:rFonts w:ascii="Times New Roman" w:hAnsi="Times New Roman" w:cs="Times New Roman"/>
          <w:sz w:val="24"/>
          <w:szCs w:val="24"/>
        </w:rPr>
        <w:t>водорода с помощью диоксида марганца и каталазы картофеля</w:t>
      </w:r>
      <w:r w:rsidR="005A638C" w:rsidRPr="0052130E">
        <w:rPr>
          <w:rFonts w:ascii="Times New Roman" w:hAnsi="Times New Roman" w:cs="Times New Roman"/>
          <w:sz w:val="24"/>
          <w:szCs w:val="24"/>
        </w:rPr>
        <w:t xml:space="preserve"> </w:t>
      </w:r>
      <w:r w:rsidRPr="0052130E">
        <w:rPr>
          <w:rFonts w:ascii="Times New Roman" w:hAnsi="Times New Roman" w:cs="Times New Roman"/>
          <w:sz w:val="24"/>
          <w:szCs w:val="24"/>
        </w:rPr>
        <w:t>или моркови;</w:t>
      </w:r>
      <w:proofErr w:type="gramEnd"/>
      <w:r w:rsidRPr="0052130E">
        <w:rPr>
          <w:rFonts w:ascii="Times New Roman" w:hAnsi="Times New Roman" w:cs="Times New Roman"/>
          <w:sz w:val="24"/>
          <w:szCs w:val="24"/>
        </w:rPr>
        <w:t xml:space="preserve"> з) взаимодействие разбавленных кислот с металлами.</w:t>
      </w:r>
    </w:p>
    <w:p w:rsidR="00016965" w:rsidRPr="0052130E" w:rsidRDefault="00016965"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b/>
          <w:bCs/>
          <w:sz w:val="24"/>
          <w:szCs w:val="24"/>
        </w:rPr>
        <w:t xml:space="preserve">Лабораторные опыты. </w:t>
      </w:r>
      <w:r w:rsidRPr="0052130E">
        <w:rPr>
          <w:rFonts w:ascii="Times New Roman" w:hAnsi="Times New Roman" w:cs="Times New Roman"/>
          <w:sz w:val="24"/>
          <w:szCs w:val="24"/>
        </w:rPr>
        <w:t>16. Прокаливание меди в пламени</w:t>
      </w:r>
      <w:r w:rsidR="005A638C" w:rsidRPr="0052130E">
        <w:rPr>
          <w:rFonts w:ascii="Times New Roman" w:hAnsi="Times New Roman" w:cs="Times New Roman"/>
          <w:sz w:val="24"/>
          <w:szCs w:val="24"/>
        </w:rPr>
        <w:t xml:space="preserve"> </w:t>
      </w:r>
      <w:r w:rsidRPr="0052130E">
        <w:rPr>
          <w:rFonts w:ascii="Times New Roman" w:hAnsi="Times New Roman" w:cs="Times New Roman"/>
          <w:sz w:val="24"/>
          <w:szCs w:val="24"/>
        </w:rPr>
        <w:t>спиртовки. 17. Замещение меди в растворе хлорида меди (II) железом.</w:t>
      </w:r>
    </w:p>
    <w:p w:rsidR="005A638C" w:rsidRPr="0052130E" w:rsidRDefault="005A638C" w:rsidP="0052130E">
      <w:pPr>
        <w:autoSpaceDE w:val="0"/>
        <w:autoSpaceDN w:val="0"/>
        <w:adjustRightInd w:val="0"/>
        <w:spacing w:after="0" w:line="240" w:lineRule="auto"/>
        <w:ind w:firstLine="0"/>
        <w:rPr>
          <w:rFonts w:ascii="Times New Roman" w:hAnsi="Times New Roman" w:cs="Times New Roman"/>
          <w:b/>
          <w:bCs/>
          <w:sz w:val="24"/>
          <w:szCs w:val="24"/>
        </w:rPr>
      </w:pPr>
      <w:r w:rsidRPr="0052130E">
        <w:rPr>
          <w:rFonts w:ascii="Times New Roman" w:hAnsi="Times New Roman" w:cs="Times New Roman"/>
          <w:b/>
          <w:bCs/>
          <w:sz w:val="24"/>
          <w:szCs w:val="24"/>
        </w:rPr>
        <w:t>Тема 5. Практикум 1.</w:t>
      </w:r>
    </w:p>
    <w:p w:rsidR="005A638C" w:rsidRPr="0052130E" w:rsidRDefault="005A638C"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b/>
          <w:bCs/>
          <w:sz w:val="24"/>
          <w:szCs w:val="24"/>
        </w:rPr>
        <w:t xml:space="preserve">Простейшие операции с веществом </w:t>
      </w:r>
      <w:r w:rsidRPr="0052130E">
        <w:rPr>
          <w:rFonts w:ascii="Times New Roman" w:hAnsi="Times New Roman" w:cs="Times New Roman"/>
          <w:sz w:val="24"/>
          <w:szCs w:val="24"/>
        </w:rPr>
        <w:t>(3 ч)</w:t>
      </w:r>
    </w:p>
    <w:p w:rsidR="005A638C" w:rsidRPr="0052130E" w:rsidRDefault="005A638C"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sz w:val="24"/>
          <w:szCs w:val="24"/>
        </w:rPr>
        <w:t>1. Правила техники безопасности при работе в химическом кабинете. Приемы обращения с лабораторным оборудованием и нагревательными приборами. 2. Наблюдения за изменениями, происходящими с горящей свечой, и их описание (домашний эксперимент). 3. Анализ почвы и воды (домашний эксперимент). 4. Признаки химических реакций. 5. Приготовление раствора сахара и расчет его массовой доли в растворе.</w:t>
      </w:r>
    </w:p>
    <w:p w:rsidR="005A638C" w:rsidRPr="0052130E" w:rsidRDefault="005A638C" w:rsidP="0052130E">
      <w:pPr>
        <w:autoSpaceDE w:val="0"/>
        <w:autoSpaceDN w:val="0"/>
        <w:adjustRightInd w:val="0"/>
        <w:spacing w:after="0" w:line="240" w:lineRule="auto"/>
        <w:ind w:firstLine="0"/>
        <w:rPr>
          <w:rFonts w:ascii="Times New Roman" w:hAnsi="Times New Roman" w:cs="Times New Roman"/>
          <w:b/>
          <w:bCs/>
          <w:sz w:val="24"/>
          <w:szCs w:val="24"/>
        </w:rPr>
      </w:pPr>
      <w:r w:rsidRPr="0052130E">
        <w:rPr>
          <w:rFonts w:ascii="Times New Roman" w:hAnsi="Times New Roman" w:cs="Times New Roman"/>
          <w:b/>
          <w:bCs/>
          <w:sz w:val="24"/>
          <w:szCs w:val="24"/>
        </w:rPr>
        <w:t>Тема 6. Растворение. Растворы.</w:t>
      </w:r>
    </w:p>
    <w:p w:rsidR="005A638C" w:rsidRPr="0052130E" w:rsidRDefault="005A638C"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b/>
          <w:bCs/>
          <w:sz w:val="24"/>
          <w:szCs w:val="24"/>
        </w:rPr>
        <w:t xml:space="preserve">Свойства растворов электролитов </w:t>
      </w:r>
      <w:r w:rsidRPr="0052130E">
        <w:rPr>
          <w:rFonts w:ascii="Times New Roman" w:hAnsi="Times New Roman" w:cs="Times New Roman"/>
          <w:sz w:val="24"/>
          <w:szCs w:val="24"/>
        </w:rPr>
        <w:t>(18 ч)</w:t>
      </w:r>
    </w:p>
    <w:p w:rsidR="005A638C" w:rsidRPr="0052130E" w:rsidRDefault="005A638C"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sz w:val="24"/>
          <w:szCs w:val="24"/>
        </w:rPr>
        <w:t>Растворение как физико-химический процесс. Понятие о гидратах и кристаллогидратах. Растворимость. Кривые растворимости как модель зависимости растворимости твердых веществ от температуры. Насыщенные, ненасыщенные и пересыщенные растворы. Значение растворов для природы и сельского хозяйства.</w:t>
      </w:r>
    </w:p>
    <w:p w:rsidR="005A638C" w:rsidRPr="0052130E" w:rsidRDefault="005A638C"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sz w:val="24"/>
          <w:szCs w:val="24"/>
        </w:rPr>
        <w:t xml:space="preserve">Понятие об электролитической диссоциации. Электролиты и </w:t>
      </w:r>
      <w:proofErr w:type="spellStart"/>
      <w:r w:rsidRPr="0052130E">
        <w:rPr>
          <w:rFonts w:ascii="Times New Roman" w:hAnsi="Times New Roman" w:cs="Times New Roman"/>
          <w:sz w:val="24"/>
          <w:szCs w:val="24"/>
        </w:rPr>
        <w:t>неэлектролиты</w:t>
      </w:r>
      <w:proofErr w:type="spellEnd"/>
      <w:r w:rsidRPr="0052130E">
        <w:rPr>
          <w:rFonts w:ascii="Times New Roman" w:hAnsi="Times New Roman" w:cs="Times New Roman"/>
          <w:sz w:val="24"/>
          <w:szCs w:val="24"/>
        </w:rPr>
        <w:t>. Механизм диссоциаций электролитов с различным характером связи. Степень электролитической диссоциации. Сильные и слабые электролиты.</w:t>
      </w:r>
    </w:p>
    <w:p w:rsidR="005A638C" w:rsidRPr="0052130E" w:rsidRDefault="005A638C"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sz w:val="24"/>
          <w:szCs w:val="24"/>
        </w:rPr>
        <w:t>Основные положения теории электролитической диссоциации. Ионные уравнения реакций. Реакции обмена, идущие до конца.</w:t>
      </w:r>
    </w:p>
    <w:p w:rsidR="005A638C" w:rsidRPr="0052130E" w:rsidRDefault="005A638C"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sz w:val="24"/>
          <w:szCs w:val="24"/>
        </w:rPr>
        <w:t>Классификация ионов и их свойства.</w:t>
      </w:r>
    </w:p>
    <w:p w:rsidR="005A638C" w:rsidRPr="0052130E" w:rsidRDefault="005A638C"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sz w:val="24"/>
          <w:szCs w:val="24"/>
        </w:rPr>
        <w:t>Кислоты, их классификация. Диссоциация кислот и их свойства в свете теории электролитической диссоциации. Молекулярные и ионные уравнения реакций. Взаимодействие кислот с металлами. Электрохимический ряд напряжений металлов. Взаимодействие кислот с оксидами металлов. Взаимодействие кислот с основаниями — реакция нейтрализации. Взаимодействие кислот с солями. Использование таблицы растворимости для характеристики химических свойств кислот.</w:t>
      </w:r>
    </w:p>
    <w:p w:rsidR="005A638C" w:rsidRPr="0052130E" w:rsidRDefault="005A638C"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sz w:val="24"/>
          <w:szCs w:val="24"/>
        </w:rPr>
        <w:t>Основания, их классификация. Диссоциация оснований и их свойства в свете теории электролитической диссоциации. Взаимодействие оснований с солями. Использование таблицы растворимости для характеристики химических свойств оснований. Взаимодействие щелочей с оксидами неметаллов.</w:t>
      </w:r>
    </w:p>
    <w:p w:rsidR="005A638C" w:rsidRPr="0052130E" w:rsidRDefault="005A638C"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sz w:val="24"/>
          <w:szCs w:val="24"/>
        </w:rPr>
        <w:t>Соли, их диссоциация и свойства в свете теории электролитической диссоциации. Взаимодействие солей с металлами, особенности этих реакций. Взаимодействие солей с солями. Использование таблицы растворимости для характеристики</w:t>
      </w:r>
    </w:p>
    <w:p w:rsidR="005A638C" w:rsidRPr="0052130E" w:rsidRDefault="005A638C"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sz w:val="24"/>
          <w:szCs w:val="24"/>
        </w:rPr>
        <w:t>химических свойств солей.</w:t>
      </w:r>
    </w:p>
    <w:p w:rsidR="005A638C" w:rsidRPr="0052130E" w:rsidRDefault="005A638C"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sz w:val="24"/>
          <w:szCs w:val="24"/>
        </w:rPr>
        <w:t>Обобщение сведений об оксидах, их классификации и свойствах.</w:t>
      </w:r>
    </w:p>
    <w:p w:rsidR="005A638C" w:rsidRPr="0052130E" w:rsidRDefault="005A638C"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sz w:val="24"/>
          <w:szCs w:val="24"/>
        </w:rPr>
        <w:t>Генетические ряды металла и неметалла. Генетическая связь между классами неорганических веществ.</w:t>
      </w:r>
    </w:p>
    <w:p w:rsidR="005A638C" w:rsidRPr="0052130E" w:rsidRDefault="005A638C"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sz w:val="24"/>
          <w:szCs w:val="24"/>
        </w:rPr>
        <w:t>Окислительно-восстановительные реакции.</w:t>
      </w:r>
    </w:p>
    <w:p w:rsidR="005A638C" w:rsidRPr="0052130E" w:rsidRDefault="005A638C"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sz w:val="24"/>
          <w:szCs w:val="24"/>
        </w:rPr>
        <w:t>Определение степеней окисления для элементов, образующих вещества разных классов. Реакц</w:t>
      </w:r>
      <w:proofErr w:type="gramStart"/>
      <w:r w:rsidRPr="0052130E">
        <w:rPr>
          <w:rFonts w:ascii="Times New Roman" w:hAnsi="Times New Roman" w:cs="Times New Roman"/>
          <w:sz w:val="24"/>
          <w:szCs w:val="24"/>
        </w:rPr>
        <w:t>ии ио</w:t>
      </w:r>
      <w:proofErr w:type="gramEnd"/>
      <w:r w:rsidRPr="0052130E">
        <w:rPr>
          <w:rFonts w:ascii="Times New Roman" w:hAnsi="Times New Roman" w:cs="Times New Roman"/>
          <w:sz w:val="24"/>
          <w:szCs w:val="24"/>
        </w:rPr>
        <w:t>нного обмена и окислительно-восстановительные реакции. Окислитель и восстановитель, окисление и восстановление.</w:t>
      </w:r>
    </w:p>
    <w:p w:rsidR="005A638C" w:rsidRPr="0052130E" w:rsidRDefault="005A638C"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sz w:val="24"/>
          <w:szCs w:val="24"/>
        </w:rPr>
        <w:t>Составление уравнений окислительно-восстановительных реакций методом электронного баланса.</w:t>
      </w:r>
    </w:p>
    <w:p w:rsidR="005A638C" w:rsidRPr="0052130E" w:rsidRDefault="005A638C"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sz w:val="24"/>
          <w:szCs w:val="24"/>
        </w:rPr>
        <w:t>Свойства простых веществ — металлов и неметаллов, кислот и солей в свете окислительно-восстановительных реакций.</w:t>
      </w:r>
    </w:p>
    <w:p w:rsidR="005A638C" w:rsidRPr="0052130E" w:rsidRDefault="005A638C"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b/>
          <w:bCs/>
          <w:sz w:val="24"/>
          <w:szCs w:val="24"/>
        </w:rPr>
        <w:lastRenderedPageBreak/>
        <w:t xml:space="preserve">Демонстрации. </w:t>
      </w:r>
      <w:r w:rsidRPr="0052130E">
        <w:rPr>
          <w:rFonts w:ascii="Times New Roman" w:hAnsi="Times New Roman" w:cs="Times New Roman"/>
          <w:sz w:val="24"/>
          <w:szCs w:val="24"/>
        </w:rPr>
        <w:t>Испытание веществ и их растворов на электропроводность. Зависимость электропроводности уксусной кислоты от концентрации. Движение окрашенных ионов в электрическом поле. Взаимодействие цинка с серой, соляной кислотой, хлоридом меди (II). Горение магния. Взаимодействие хлорной и сероводородной воды.</w:t>
      </w:r>
    </w:p>
    <w:p w:rsidR="005A638C" w:rsidRPr="0052130E" w:rsidRDefault="005A638C"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b/>
          <w:bCs/>
          <w:sz w:val="24"/>
          <w:szCs w:val="24"/>
        </w:rPr>
        <w:t xml:space="preserve">Лабораторные опыты. </w:t>
      </w:r>
      <w:r w:rsidRPr="0052130E">
        <w:rPr>
          <w:rFonts w:ascii="Times New Roman" w:hAnsi="Times New Roman" w:cs="Times New Roman"/>
          <w:sz w:val="24"/>
          <w:szCs w:val="24"/>
        </w:rPr>
        <w:t xml:space="preserve">18. Взаимодействие растворов хлорида натрия и нитрата серебра. 19. Получение нерастворимого гидроксида и взаимодействие его с кислотами. 20. Взаимодействие кислот с основаниями. 21. Взаимодействие кислот с оксидами металлов. 22. Взаимодействие кислот с металлами. 23. Взаимодействие кислот с солями. 24. Взаимодействие щелочей с кислотами. 25. Взаимодействие щелочей с оксидами неметаллов. 26. Взаимодействие щелочей с солями. 27. Получение и свойства нерастворимых оснований. 28. Взаимодействие основных оксидов с кислотами. 29. Взаимодействие основных оксидов с водой. 30. Взаимодействие кислотных оксидов </w:t>
      </w:r>
      <w:proofErr w:type="gramStart"/>
      <w:r w:rsidRPr="0052130E">
        <w:rPr>
          <w:rFonts w:ascii="Times New Roman" w:hAnsi="Times New Roman" w:cs="Times New Roman"/>
          <w:sz w:val="24"/>
          <w:szCs w:val="24"/>
        </w:rPr>
        <w:t>с</w:t>
      </w:r>
      <w:proofErr w:type="gramEnd"/>
      <w:r w:rsidRPr="0052130E">
        <w:rPr>
          <w:rFonts w:ascii="Times New Roman" w:hAnsi="Times New Roman" w:cs="Times New Roman"/>
          <w:sz w:val="24"/>
          <w:szCs w:val="24"/>
        </w:rPr>
        <w:t xml:space="preserve"> щелочами. 31. Взаимодействие кислотных оксидов с водой. 32. Взаимодействие солей</w:t>
      </w:r>
    </w:p>
    <w:p w:rsidR="005A638C" w:rsidRPr="0052130E" w:rsidRDefault="005A638C"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sz w:val="24"/>
          <w:szCs w:val="24"/>
        </w:rPr>
        <w:t xml:space="preserve">с кислотами. 33. Взаимодействие солей </w:t>
      </w:r>
      <w:proofErr w:type="gramStart"/>
      <w:r w:rsidRPr="0052130E">
        <w:rPr>
          <w:rFonts w:ascii="Times New Roman" w:hAnsi="Times New Roman" w:cs="Times New Roman"/>
          <w:sz w:val="24"/>
          <w:szCs w:val="24"/>
        </w:rPr>
        <w:t>с</w:t>
      </w:r>
      <w:proofErr w:type="gramEnd"/>
      <w:r w:rsidRPr="0052130E">
        <w:rPr>
          <w:rFonts w:ascii="Times New Roman" w:hAnsi="Times New Roman" w:cs="Times New Roman"/>
          <w:sz w:val="24"/>
          <w:szCs w:val="24"/>
        </w:rPr>
        <w:t xml:space="preserve"> щелочами. 34. Взаимодействие солей с солями. 35. Взаимодействие растворов солей с металлами.</w:t>
      </w:r>
    </w:p>
    <w:p w:rsidR="005A638C" w:rsidRPr="0052130E" w:rsidRDefault="005A638C" w:rsidP="0052130E">
      <w:pPr>
        <w:autoSpaceDE w:val="0"/>
        <w:autoSpaceDN w:val="0"/>
        <w:adjustRightInd w:val="0"/>
        <w:spacing w:after="0" w:line="240" w:lineRule="auto"/>
        <w:ind w:firstLine="0"/>
        <w:rPr>
          <w:rFonts w:ascii="Times New Roman" w:hAnsi="Times New Roman" w:cs="Times New Roman"/>
          <w:b/>
          <w:bCs/>
          <w:sz w:val="24"/>
          <w:szCs w:val="24"/>
        </w:rPr>
      </w:pPr>
      <w:r w:rsidRPr="0052130E">
        <w:rPr>
          <w:rFonts w:ascii="Times New Roman" w:hAnsi="Times New Roman" w:cs="Times New Roman"/>
          <w:b/>
          <w:bCs/>
          <w:sz w:val="24"/>
          <w:szCs w:val="24"/>
        </w:rPr>
        <w:t>Тема 7. Практикум 2. Свойства растворов</w:t>
      </w:r>
    </w:p>
    <w:p w:rsidR="005A638C" w:rsidRPr="0052130E" w:rsidRDefault="005A638C" w:rsidP="0052130E">
      <w:pPr>
        <w:autoSpaceDE w:val="0"/>
        <w:autoSpaceDN w:val="0"/>
        <w:adjustRightInd w:val="0"/>
        <w:spacing w:after="0" w:line="240" w:lineRule="auto"/>
        <w:ind w:firstLine="0"/>
        <w:rPr>
          <w:rFonts w:ascii="Times New Roman" w:hAnsi="Times New Roman" w:cs="Times New Roman"/>
          <w:b/>
          <w:bCs/>
          <w:sz w:val="24"/>
          <w:szCs w:val="24"/>
        </w:rPr>
      </w:pPr>
      <w:r w:rsidRPr="0052130E">
        <w:rPr>
          <w:rFonts w:ascii="Times New Roman" w:hAnsi="Times New Roman" w:cs="Times New Roman"/>
          <w:b/>
          <w:bCs/>
          <w:sz w:val="24"/>
          <w:szCs w:val="24"/>
        </w:rPr>
        <w:t xml:space="preserve">электролитов </w:t>
      </w:r>
      <w:r w:rsidR="00170331" w:rsidRPr="0052130E">
        <w:rPr>
          <w:rFonts w:ascii="Times New Roman" w:hAnsi="Times New Roman" w:cs="Times New Roman"/>
          <w:sz w:val="24"/>
          <w:szCs w:val="24"/>
        </w:rPr>
        <w:t>(1ч)</w:t>
      </w:r>
    </w:p>
    <w:p w:rsidR="005A638C" w:rsidRPr="0052130E" w:rsidRDefault="005A638C" w:rsidP="0052130E">
      <w:pPr>
        <w:pStyle w:val="a5"/>
        <w:numPr>
          <w:ilvl w:val="0"/>
          <w:numId w:val="1"/>
        </w:numPr>
        <w:autoSpaceDE w:val="0"/>
        <w:autoSpaceDN w:val="0"/>
        <w:adjustRightInd w:val="0"/>
        <w:spacing w:after="0" w:line="240" w:lineRule="auto"/>
        <w:rPr>
          <w:rFonts w:ascii="Times New Roman" w:hAnsi="Times New Roman" w:cs="Times New Roman"/>
          <w:sz w:val="24"/>
          <w:szCs w:val="24"/>
        </w:rPr>
      </w:pPr>
      <w:r w:rsidRPr="0052130E">
        <w:rPr>
          <w:rFonts w:ascii="Times New Roman" w:hAnsi="Times New Roman" w:cs="Times New Roman"/>
          <w:sz w:val="24"/>
          <w:szCs w:val="24"/>
        </w:rPr>
        <w:t>Решение экспериментальных задач.</w:t>
      </w:r>
    </w:p>
    <w:p w:rsidR="00170331" w:rsidRPr="0052130E" w:rsidRDefault="00170331" w:rsidP="0052130E">
      <w:pPr>
        <w:autoSpaceDE w:val="0"/>
        <w:autoSpaceDN w:val="0"/>
        <w:adjustRightInd w:val="0"/>
        <w:spacing w:after="0" w:line="240" w:lineRule="auto"/>
        <w:ind w:firstLine="0"/>
        <w:jc w:val="left"/>
        <w:rPr>
          <w:rFonts w:ascii="Times New Roman" w:hAnsi="Times New Roman" w:cs="Times New Roman"/>
          <w:sz w:val="24"/>
          <w:szCs w:val="24"/>
        </w:rPr>
      </w:pPr>
    </w:p>
    <w:p w:rsidR="00170331" w:rsidRPr="0052130E" w:rsidRDefault="005A638C"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sz w:val="24"/>
          <w:szCs w:val="24"/>
        </w:rPr>
        <w:t>.</w:t>
      </w:r>
      <w:r w:rsidR="00170331" w:rsidRPr="0052130E">
        <w:rPr>
          <w:rFonts w:ascii="Times New Roman" w:hAnsi="Times New Roman" w:cs="Times New Roman"/>
          <w:sz w:val="24"/>
          <w:szCs w:val="24"/>
        </w:rPr>
        <w:t xml:space="preserve"> </w:t>
      </w:r>
      <w:r w:rsidR="005E1978" w:rsidRPr="0052130E">
        <w:rPr>
          <w:rFonts w:ascii="Times New Roman" w:hAnsi="Times New Roman" w:cs="Times New Roman"/>
          <w:b/>
          <w:sz w:val="24"/>
          <w:szCs w:val="24"/>
        </w:rPr>
        <w:t>9 класс</w:t>
      </w:r>
      <w:r w:rsidR="005E1978" w:rsidRPr="0052130E">
        <w:rPr>
          <w:rFonts w:ascii="Times New Roman" w:hAnsi="Times New Roman" w:cs="Times New Roman"/>
          <w:sz w:val="24"/>
          <w:szCs w:val="24"/>
        </w:rPr>
        <w:t xml:space="preserve"> </w:t>
      </w:r>
      <w:r w:rsidR="00170331" w:rsidRPr="0052130E">
        <w:rPr>
          <w:rFonts w:ascii="Times New Roman" w:hAnsi="Times New Roman" w:cs="Times New Roman"/>
          <w:sz w:val="24"/>
          <w:szCs w:val="24"/>
        </w:rPr>
        <w:t>(2 ч в неделю, всего 68ч)</w:t>
      </w:r>
    </w:p>
    <w:p w:rsidR="00170331" w:rsidRPr="0052130E" w:rsidRDefault="00170331" w:rsidP="0052130E">
      <w:pPr>
        <w:autoSpaceDE w:val="0"/>
        <w:autoSpaceDN w:val="0"/>
        <w:adjustRightInd w:val="0"/>
        <w:spacing w:after="0" w:line="240" w:lineRule="auto"/>
        <w:ind w:firstLine="0"/>
        <w:rPr>
          <w:rFonts w:ascii="Times New Roman" w:hAnsi="Times New Roman" w:cs="Times New Roman"/>
          <w:b/>
          <w:bCs/>
          <w:sz w:val="24"/>
          <w:szCs w:val="24"/>
        </w:rPr>
      </w:pPr>
      <w:r w:rsidRPr="0052130E">
        <w:rPr>
          <w:rFonts w:ascii="Times New Roman" w:hAnsi="Times New Roman" w:cs="Times New Roman"/>
          <w:b/>
          <w:bCs/>
          <w:sz w:val="24"/>
          <w:szCs w:val="24"/>
        </w:rPr>
        <w:t>Введение. Общая характеристика химических элементов и химических реакций.</w:t>
      </w:r>
    </w:p>
    <w:p w:rsidR="00170331" w:rsidRPr="0052130E" w:rsidRDefault="00170331" w:rsidP="0052130E">
      <w:pPr>
        <w:autoSpaceDE w:val="0"/>
        <w:autoSpaceDN w:val="0"/>
        <w:adjustRightInd w:val="0"/>
        <w:spacing w:after="0" w:line="240" w:lineRule="auto"/>
        <w:ind w:firstLine="0"/>
        <w:rPr>
          <w:rFonts w:ascii="Times New Roman" w:hAnsi="Times New Roman" w:cs="Times New Roman"/>
          <w:b/>
          <w:bCs/>
          <w:sz w:val="24"/>
          <w:szCs w:val="24"/>
        </w:rPr>
      </w:pPr>
      <w:r w:rsidRPr="0052130E">
        <w:rPr>
          <w:rFonts w:ascii="Times New Roman" w:hAnsi="Times New Roman" w:cs="Times New Roman"/>
          <w:b/>
          <w:bCs/>
          <w:sz w:val="24"/>
          <w:szCs w:val="24"/>
        </w:rPr>
        <w:t xml:space="preserve">Периодический закон и Периодическая система химических элементов Д. И. Менделеева </w:t>
      </w:r>
      <w:r w:rsidRPr="0052130E">
        <w:rPr>
          <w:rFonts w:ascii="Times New Roman" w:hAnsi="Times New Roman" w:cs="Times New Roman"/>
          <w:sz w:val="24"/>
          <w:szCs w:val="24"/>
        </w:rPr>
        <w:t>(10 ч)</w:t>
      </w:r>
    </w:p>
    <w:p w:rsidR="00170331" w:rsidRPr="0052130E" w:rsidRDefault="00170331"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sz w:val="24"/>
          <w:szCs w:val="24"/>
        </w:rPr>
        <w:t xml:space="preserve">Характеристика элемента по его положению в Периодической системе химических элементов Д. И. Менделеева. Свойства оксидов, кислот, оснований и солей в свете теории электролитической диссоциации и окисления-восстановления. </w:t>
      </w:r>
    </w:p>
    <w:p w:rsidR="00170331" w:rsidRPr="0052130E" w:rsidRDefault="00170331"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sz w:val="24"/>
          <w:szCs w:val="24"/>
        </w:rPr>
        <w:t xml:space="preserve">Понятие о переходных элементах. Амфотерность. Генетический ряд переходного элемента. </w:t>
      </w:r>
    </w:p>
    <w:p w:rsidR="00170331" w:rsidRPr="0052130E" w:rsidRDefault="00170331"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sz w:val="24"/>
          <w:szCs w:val="24"/>
        </w:rPr>
        <w:t>Периодический закон и Периодическая система химических элементов Д. И. Менделеева.</w:t>
      </w:r>
    </w:p>
    <w:p w:rsidR="00170331" w:rsidRPr="0052130E" w:rsidRDefault="00170331"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sz w:val="24"/>
          <w:szCs w:val="24"/>
        </w:rPr>
        <w:t>Химическая организация живой и неживой природы. Химический состав ядра, мантии и земной коры. Химические элементы в клетках живых организмов. Макро_ и микроэлементы.</w:t>
      </w:r>
    </w:p>
    <w:p w:rsidR="00170331" w:rsidRPr="0052130E" w:rsidRDefault="00170331"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sz w:val="24"/>
          <w:szCs w:val="24"/>
        </w:rPr>
        <w:t xml:space="preserve">Обобщение сведений о химических реакциях. Классификация химических реакций по различным признакам: «число и состав реагирующих и образующихся веществ», «тепловой эффект», «направление», «изменение степеней окисления элементов, </w:t>
      </w:r>
      <w:proofErr w:type="spellStart"/>
      <w:proofErr w:type="gramStart"/>
      <w:r w:rsidRPr="0052130E">
        <w:rPr>
          <w:rFonts w:ascii="Times New Roman" w:hAnsi="Times New Roman" w:cs="Times New Roman"/>
          <w:sz w:val="24"/>
          <w:szCs w:val="24"/>
        </w:rPr>
        <w:t>обра</w:t>
      </w:r>
      <w:proofErr w:type="spellEnd"/>
      <w:r w:rsidRPr="0052130E">
        <w:rPr>
          <w:rFonts w:ascii="Times New Roman" w:hAnsi="Times New Roman" w:cs="Times New Roman"/>
          <w:sz w:val="24"/>
          <w:szCs w:val="24"/>
        </w:rPr>
        <w:t xml:space="preserve"> </w:t>
      </w:r>
      <w:proofErr w:type="spellStart"/>
      <w:r w:rsidRPr="0052130E">
        <w:rPr>
          <w:rFonts w:ascii="Times New Roman" w:hAnsi="Times New Roman" w:cs="Times New Roman"/>
          <w:sz w:val="24"/>
          <w:szCs w:val="24"/>
        </w:rPr>
        <w:t>зующих</w:t>
      </w:r>
      <w:proofErr w:type="spellEnd"/>
      <w:proofErr w:type="gramEnd"/>
      <w:r w:rsidRPr="0052130E">
        <w:rPr>
          <w:rFonts w:ascii="Times New Roman" w:hAnsi="Times New Roman" w:cs="Times New Roman"/>
          <w:sz w:val="24"/>
          <w:szCs w:val="24"/>
        </w:rPr>
        <w:t xml:space="preserve"> реагирующие вещества», «фаза», «использование катализатора».</w:t>
      </w:r>
    </w:p>
    <w:p w:rsidR="00170331" w:rsidRPr="0052130E" w:rsidRDefault="00170331"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sz w:val="24"/>
          <w:szCs w:val="24"/>
        </w:rPr>
        <w:t>Понятие о скорости химической реакции. Факторы, влияющие на скорость химических реакций. Катализаторы и катализ. Ингибиторы. Антиоксиданты.</w:t>
      </w:r>
    </w:p>
    <w:p w:rsidR="00170331" w:rsidRPr="0052130E" w:rsidRDefault="00170331"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b/>
          <w:bCs/>
          <w:sz w:val="24"/>
          <w:szCs w:val="24"/>
        </w:rPr>
        <w:t xml:space="preserve">Демонстрации. </w:t>
      </w:r>
      <w:r w:rsidRPr="0052130E">
        <w:rPr>
          <w:rFonts w:ascii="Times New Roman" w:hAnsi="Times New Roman" w:cs="Times New Roman"/>
          <w:sz w:val="24"/>
          <w:szCs w:val="24"/>
        </w:rPr>
        <w:t>Различные формы таблицы Д. И. Менделеева. Модели атомов элементов 1—3_го периодов. Модель строения земного шара (поперечный разрез). Зависимость скорости химической реакции от природы реагирующих веществ. Зависимость скорости химической реакции от концентрации реагирующих веществ. Зависимость скорости химической реакции от площади соприкосновения реагирующих веществ («кипящий слой»). Зависимость скорости химической реакции от температуры реагирующих веществ. Гомогенный и гетерогенный катализы. Ферментативный катализ. Ингибирование.</w:t>
      </w:r>
    </w:p>
    <w:p w:rsidR="005A638C" w:rsidRPr="0052130E" w:rsidRDefault="00170331"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b/>
          <w:bCs/>
          <w:sz w:val="24"/>
          <w:szCs w:val="24"/>
        </w:rPr>
        <w:t xml:space="preserve">Лабораторные опыты. </w:t>
      </w:r>
      <w:r w:rsidRPr="0052130E">
        <w:rPr>
          <w:rFonts w:ascii="Times New Roman" w:hAnsi="Times New Roman" w:cs="Times New Roman"/>
          <w:sz w:val="24"/>
          <w:szCs w:val="24"/>
        </w:rPr>
        <w:t>1. Получение гидроксида цинка и исследование его свойств. 2. Моделирование построения Периодической системы химических элементов Д. И. Менделеева. 3. Замещение железом меди в растворе сульфата меди (II). 4. Зависимость скорости химической реакции от природы реагирующих веществ на примере взаимодействия кислот с металлами. 5. Зависимость скорости химической реакции от концентрации реагирующих веществ на примере взаимодействия цинка с соляной кислотой различной концентрации. 6. Зависимость скорости химической реакции от площади соприкосновения реагирующих веществ. 7. Моделирование «кипящего слоя». 8. Зависимость скорости химической реакции от температуры реагирующих веществ на примере взаимодействия оксида меди (II) с раствором серной кислоты различной температуры. 9. Разложение пероксида водорода с помощью оксида марганца (IV) и каталазы. 10. Обнаружение каталазы в некоторых пищевых продуктах. 11. Ингибирование взаимодействия кислот с металлами уротропином.</w:t>
      </w:r>
    </w:p>
    <w:p w:rsidR="00170331" w:rsidRPr="0052130E" w:rsidRDefault="00170331"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b/>
          <w:bCs/>
          <w:sz w:val="24"/>
          <w:szCs w:val="24"/>
        </w:rPr>
        <w:t xml:space="preserve">Тема 1. Металлы </w:t>
      </w:r>
      <w:r w:rsidRPr="0052130E">
        <w:rPr>
          <w:rFonts w:ascii="Times New Roman" w:hAnsi="Times New Roman" w:cs="Times New Roman"/>
          <w:sz w:val="24"/>
          <w:szCs w:val="24"/>
        </w:rPr>
        <w:t>(14 ч)</w:t>
      </w:r>
    </w:p>
    <w:p w:rsidR="00170331" w:rsidRPr="0052130E" w:rsidRDefault="00170331"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sz w:val="24"/>
          <w:szCs w:val="24"/>
        </w:rPr>
        <w:t xml:space="preserve">Положение металлов в Периодической системе химических элементов Д. И. Менделеева. Металлическая кристаллическая решетка и металлическая химическая связь. Общие физические свойства металлов. Сплавы, их свойства и значение. Химические свойства металлов как </w:t>
      </w:r>
      <w:r w:rsidRPr="0052130E">
        <w:rPr>
          <w:rFonts w:ascii="Times New Roman" w:hAnsi="Times New Roman" w:cs="Times New Roman"/>
          <w:sz w:val="24"/>
          <w:szCs w:val="24"/>
        </w:rPr>
        <w:lastRenderedPageBreak/>
        <w:t>восстановителей, а также в свете их положения в электрохимическом ряду напряжений металлов. Коррозия металлов и способы борьбы с ней. Металлы в природе. Общие способы их получения.</w:t>
      </w:r>
    </w:p>
    <w:p w:rsidR="00170331" w:rsidRPr="0052130E" w:rsidRDefault="00170331"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b/>
          <w:bCs/>
          <w:sz w:val="24"/>
          <w:szCs w:val="24"/>
        </w:rPr>
        <w:t xml:space="preserve">Общая характеристика щелочных металлов. </w:t>
      </w:r>
      <w:r w:rsidRPr="0052130E">
        <w:rPr>
          <w:rFonts w:ascii="Times New Roman" w:hAnsi="Times New Roman" w:cs="Times New Roman"/>
          <w:sz w:val="24"/>
          <w:szCs w:val="24"/>
        </w:rPr>
        <w:t>Металлы в природе. Общие способы их получения. Строение атомов. Щелочные металлы — простые вещества. Важнейшие соединения щелочных металлов — оксиды, гидроксиды и соли (хлориды, карбонаты, сульфаты, нитраты), их свойства и применение в народном хозяйстве. Калийные удобрения.</w:t>
      </w:r>
    </w:p>
    <w:p w:rsidR="00170331" w:rsidRPr="0052130E" w:rsidRDefault="00170331" w:rsidP="0052130E">
      <w:pPr>
        <w:autoSpaceDE w:val="0"/>
        <w:autoSpaceDN w:val="0"/>
        <w:adjustRightInd w:val="0"/>
        <w:spacing w:after="0" w:line="240" w:lineRule="auto"/>
        <w:ind w:firstLine="0"/>
        <w:rPr>
          <w:rFonts w:ascii="Times New Roman" w:hAnsi="Times New Roman" w:cs="Times New Roman"/>
          <w:b/>
          <w:bCs/>
          <w:sz w:val="24"/>
          <w:szCs w:val="24"/>
        </w:rPr>
      </w:pPr>
      <w:r w:rsidRPr="0052130E">
        <w:rPr>
          <w:rFonts w:ascii="Times New Roman" w:hAnsi="Times New Roman" w:cs="Times New Roman"/>
          <w:b/>
          <w:bCs/>
          <w:sz w:val="24"/>
          <w:szCs w:val="24"/>
        </w:rPr>
        <w:t xml:space="preserve">Общая характеристика элементов главной подгруппы II группы. </w:t>
      </w:r>
      <w:r w:rsidRPr="0052130E">
        <w:rPr>
          <w:rFonts w:ascii="Times New Roman" w:hAnsi="Times New Roman" w:cs="Times New Roman"/>
          <w:sz w:val="24"/>
          <w:szCs w:val="24"/>
        </w:rPr>
        <w:t>Строение атомов. Щелочноземельные металлы - простые вещества. Важнейшие соединения щелочноземельных</w:t>
      </w:r>
      <w:r w:rsidRPr="0052130E">
        <w:rPr>
          <w:rFonts w:ascii="Times New Roman" w:hAnsi="Times New Roman" w:cs="Times New Roman"/>
          <w:b/>
          <w:bCs/>
          <w:sz w:val="24"/>
          <w:szCs w:val="24"/>
        </w:rPr>
        <w:t xml:space="preserve"> </w:t>
      </w:r>
      <w:r w:rsidRPr="0052130E">
        <w:rPr>
          <w:rFonts w:ascii="Times New Roman" w:hAnsi="Times New Roman" w:cs="Times New Roman"/>
          <w:sz w:val="24"/>
          <w:szCs w:val="24"/>
        </w:rPr>
        <w:t>металлов — оксиды,  гидроксиды и соли (хлориды, карбонаты,</w:t>
      </w:r>
      <w:r w:rsidRPr="0052130E">
        <w:rPr>
          <w:rFonts w:ascii="Times New Roman" w:hAnsi="Times New Roman" w:cs="Times New Roman"/>
          <w:b/>
          <w:bCs/>
          <w:sz w:val="24"/>
          <w:szCs w:val="24"/>
        </w:rPr>
        <w:t xml:space="preserve"> </w:t>
      </w:r>
      <w:r w:rsidRPr="0052130E">
        <w:rPr>
          <w:rFonts w:ascii="Times New Roman" w:hAnsi="Times New Roman" w:cs="Times New Roman"/>
          <w:sz w:val="24"/>
          <w:szCs w:val="24"/>
        </w:rPr>
        <w:t>нитраты, сульфаты, фосфаты), их свойства и применение в народном хозяйстве.</w:t>
      </w:r>
    </w:p>
    <w:p w:rsidR="00170331" w:rsidRPr="0052130E" w:rsidRDefault="00170331"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b/>
          <w:bCs/>
          <w:sz w:val="24"/>
          <w:szCs w:val="24"/>
        </w:rPr>
        <w:t xml:space="preserve">Алюминий. </w:t>
      </w:r>
      <w:r w:rsidRPr="0052130E">
        <w:rPr>
          <w:rFonts w:ascii="Times New Roman" w:hAnsi="Times New Roman" w:cs="Times New Roman"/>
          <w:sz w:val="24"/>
          <w:szCs w:val="24"/>
        </w:rPr>
        <w:t>Строение атома, физические и химические свойства простого вещества. Соединения алюминия — оксид и гидроксид, их амфотерный характер. Важнейшие соли алюминия. Применение алюминия и его соединений.</w:t>
      </w:r>
    </w:p>
    <w:p w:rsidR="00170331" w:rsidRPr="0052130E" w:rsidRDefault="00170331"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b/>
          <w:bCs/>
          <w:sz w:val="24"/>
          <w:szCs w:val="24"/>
        </w:rPr>
        <w:t xml:space="preserve">Железо. </w:t>
      </w:r>
      <w:r w:rsidRPr="0052130E">
        <w:rPr>
          <w:rFonts w:ascii="Times New Roman" w:hAnsi="Times New Roman" w:cs="Times New Roman"/>
          <w:sz w:val="24"/>
          <w:szCs w:val="24"/>
        </w:rPr>
        <w:t>Строение атома, физические и химические свойства простого вещества. Генетические ряды Fe2+ и Fe3+. Важнейшие соли железа. Значение железа и его соединений для природы и народного хозяйства.</w:t>
      </w:r>
    </w:p>
    <w:p w:rsidR="00170331" w:rsidRPr="0052130E" w:rsidRDefault="00170331"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b/>
          <w:bCs/>
          <w:sz w:val="24"/>
          <w:szCs w:val="24"/>
        </w:rPr>
        <w:t xml:space="preserve">Демонстрации. </w:t>
      </w:r>
      <w:r w:rsidRPr="0052130E">
        <w:rPr>
          <w:rFonts w:ascii="Times New Roman" w:hAnsi="Times New Roman" w:cs="Times New Roman"/>
          <w:sz w:val="24"/>
          <w:szCs w:val="24"/>
        </w:rPr>
        <w:t>Образцы щелочных и щелочноземельных металлов. Образцы сплавов. Взаимодействие натрия, лития и кальция с водой. Взаимодействие натрия и магния с кислородом. Взаимодействие металлов с неметаллами. Получение гидроксидов железа (II) и (III).</w:t>
      </w:r>
    </w:p>
    <w:p w:rsidR="00170331" w:rsidRPr="0052130E" w:rsidRDefault="00170331"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b/>
          <w:bCs/>
          <w:sz w:val="24"/>
          <w:szCs w:val="24"/>
        </w:rPr>
        <w:t xml:space="preserve">Лабораторные опыты. </w:t>
      </w:r>
      <w:r w:rsidRPr="0052130E">
        <w:rPr>
          <w:rFonts w:ascii="Times New Roman" w:hAnsi="Times New Roman" w:cs="Times New Roman"/>
          <w:sz w:val="24"/>
          <w:szCs w:val="24"/>
        </w:rPr>
        <w:t>12. Взаимодействие растворов кислот и солей с металлами. 13. Ознакомление с рудами железа. 14. Окрашивание пламени солями щелочных металлов. 15. Взаимодействие кальция с водой. 16. Получение гидроксида кальция и исследование его свойств. 17. Получение гидроксида алюминия и исследование его свойств. 18. Взаимодействие железа с соляной кислотой. 19. Получение гидроксидов железа (II) и (III) и изучение их свойств.</w:t>
      </w:r>
    </w:p>
    <w:p w:rsidR="00170331" w:rsidRPr="0052130E" w:rsidRDefault="00170331" w:rsidP="0052130E">
      <w:pPr>
        <w:autoSpaceDE w:val="0"/>
        <w:autoSpaceDN w:val="0"/>
        <w:adjustRightInd w:val="0"/>
        <w:spacing w:after="0" w:line="240" w:lineRule="auto"/>
        <w:ind w:firstLine="0"/>
        <w:rPr>
          <w:rFonts w:ascii="Times New Roman" w:hAnsi="Times New Roman" w:cs="Times New Roman"/>
          <w:b/>
          <w:bCs/>
          <w:sz w:val="24"/>
          <w:szCs w:val="24"/>
        </w:rPr>
      </w:pPr>
      <w:r w:rsidRPr="0052130E">
        <w:rPr>
          <w:rFonts w:ascii="Times New Roman" w:hAnsi="Times New Roman" w:cs="Times New Roman"/>
          <w:b/>
          <w:bCs/>
          <w:sz w:val="24"/>
          <w:szCs w:val="24"/>
        </w:rPr>
        <w:t>Тема 2. Практикум 1. Свойства металлов</w:t>
      </w:r>
    </w:p>
    <w:p w:rsidR="00170331" w:rsidRPr="0052130E" w:rsidRDefault="00170331" w:rsidP="0052130E">
      <w:pPr>
        <w:autoSpaceDE w:val="0"/>
        <w:autoSpaceDN w:val="0"/>
        <w:adjustRightInd w:val="0"/>
        <w:spacing w:after="0" w:line="240" w:lineRule="auto"/>
        <w:ind w:firstLine="0"/>
        <w:rPr>
          <w:rFonts w:ascii="Times New Roman" w:hAnsi="Times New Roman" w:cs="Times New Roman"/>
          <w:b/>
          <w:bCs/>
          <w:sz w:val="24"/>
          <w:szCs w:val="24"/>
        </w:rPr>
      </w:pPr>
      <w:r w:rsidRPr="0052130E">
        <w:rPr>
          <w:rFonts w:ascii="Times New Roman" w:hAnsi="Times New Roman" w:cs="Times New Roman"/>
          <w:b/>
          <w:bCs/>
          <w:sz w:val="24"/>
          <w:szCs w:val="24"/>
        </w:rPr>
        <w:t xml:space="preserve">и их соединений </w:t>
      </w:r>
      <w:r w:rsidRPr="0052130E">
        <w:rPr>
          <w:rFonts w:ascii="Times New Roman" w:hAnsi="Times New Roman" w:cs="Times New Roman"/>
          <w:sz w:val="24"/>
          <w:szCs w:val="24"/>
        </w:rPr>
        <w:t>(2 ч)</w:t>
      </w:r>
    </w:p>
    <w:p w:rsidR="00170331" w:rsidRPr="0052130E" w:rsidRDefault="00170331" w:rsidP="0052130E">
      <w:pPr>
        <w:pStyle w:val="a5"/>
        <w:numPr>
          <w:ilvl w:val="0"/>
          <w:numId w:val="2"/>
        </w:numPr>
        <w:autoSpaceDE w:val="0"/>
        <w:autoSpaceDN w:val="0"/>
        <w:adjustRightInd w:val="0"/>
        <w:spacing w:after="0" w:line="240" w:lineRule="auto"/>
        <w:ind w:left="0" w:firstLine="0"/>
        <w:rPr>
          <w:rFonts w:ascii="Times New Roman" w:hAnsi="Times New Roman" w:cs="Times New Roman"/>
          <w:sz w:val="24"/>
          <w:szCs w:val="24"/>
        </w:rPr>
      </w:pPr>
      <w:r w:rsidRPr="0052130E">
        <w:rPr>
          <w:rFonts w:ascii="Times New Roman" w:hAnsi="Times New Roman" w:cs="Times New Roman"/>
          <w:sz w:val="24"/>
          <w:szCs w:val="24"/>
        </w:rPr>
        <w:t>Решение экспериментальных задач на ра</w:t>
      </w:r>
      <w:r w:rsidR="00C47375" w:rsidRPr="0052130E">
        <w:rPr>
          <w:rFonts w:ascii="Times New Roman" w:hAnsi="Times New Roman" w:cs="Times New Roman"/>
          <w:sz w:val="24"/>
          <w:szCs w:val="24"/>
        </w:rPr>
        <w:t>спознавание и получение соедине</w:t>
      </w:r>
      <w:r w:rsidRPr="0052130E">
        <w:rPr>
          <w:rFonts w:ascii="Times New Roman" w:hAnsi="Times New Roman" w:cs="Times New Roman"/>
          <w:sz w:val="24"/>
          <w:szCs w:val="24"/>
        </w:rPr>
        <w:t>ний металлов.</w:t>
      </w:r>
    </w:p>
    <w:p w:rsidR="00C47375" w:rsidRPr="0052130E" w:rsidRDefault="00C47375"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b/>
          <w:bCs/>
          <w:sz w:val="24"/>
          <w:szCs w:val="24"/>
        </w:rPr>
        <w:t xml:space="preserve">Тема 3. Неметаллы </w:t>
      </w:r>
      <w:r w:rsidRPr="0052130E">
        <w:rPr>
          <w:rFonts w:ascii="Times New Roman" w:hAnsi="Times New Roman" w:cs="Times New Roman"/>
          <w:sz w:val="24"/>
          <w:szCs w:val="24"/>
        </w:rPr>
        <w:t>(25 ч)</w:t>
      </w:r>
    </w:p>
    <w:p w:rsidR="00C47375" w:rsidRPr="0052130E" w:rsidRDefault="00C47375"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sz w:val="24"/>
          <w:szCs w:val="24"/>
        </w:rPr>
        <w:t>Общая характеристика неметаллов: положение в Периодической системе химических элементов Д. И. Менделеева, особенности строения атомов, электроотрицательность (ЭО) как мера «</w:t>
      </w:r>
      <w:proofErr w:type="spellStart"/>
      <w:r w:rsidRPr="0052130E">
        <w:rPr>
          <w:rFonts w:ascii="Times New Roman" w:hAnsi="Times New Roman" w:cs="Times New Roman"/>
          <w:sz w:val="24"/>
          <w:szCs w:val="24"/>
        </w:rPr>
        <w:t>неметалличности</w:t>
      </w:r>
      <w:proofErr w:type="spellEnd"/>
      <w:r w:rsidRPr="0052130E">
        <w:rPr>
          <w:rFonts w:ascii="Times New Roman" w:hAnsi="Times New Roman" w:cs="Times New Roman"/>
          <w:sz w:val="24"/>
          <w:szCs w:val="24"/>
        </w:rPr>
        <w:t>», ряд ЭО. Кристаллическое строение неметаллов — простых веществ. Аллотропия. Физические свойства неметаллов. Относительность понятий «металл» и «неметалл».</w:t>
      </w:r>
    </w:p>
    <w:p w:rsidR="00C47375" w:rsidRPr="0052130E" w:rsidRDefault="00C47375"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b/>
          <w:bCs/>
          <w:sz w:val="24"/>
          <w:szCs w:val="24"/>
        </w:rPr>
        <w:t xml:space="preserve">Водород. </w:t>
      </w:r>
      <w:r w:rsidRPr="0052130E">
        <w:rPr>
          <w:rFonts w:ascii="Times New Roman" w:hAnsi="Times New Roman" w:cs="Times New Roman"/>
          <w:sz w:val="24"/>
          <w:szCs w:val="24"/>
        </w:rPr>
        <w:t>Положение водорода в Периодической системе химических элементов Д. И.Менделеева. Строение атома и молекулы. Физические и химические свойства водорода, его получение и применение.</w:t>
      </w:r>
    </w:p>
    <w:p w:rsidR="00C47375" w:rsidRPr="0052130E" w:rsidRDefault="00C47375"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b/>
          <w:bCs/>
          <w:sz w:val="24"/>
          <w:szCs w:val="24"/>
        </w:rPr>
        <w:t xml:space="preserve">Вода. </w:t>
      </w:r>
      <w:r w:rsidRPr="0052130E">
        <w:rPr>
          <w:rFonts w:ascii="Times New Roman" w:hAnsi="Times New Roman" w:cs="Times New Roman"/>
          <w:sz w:val="24"/>
          <w:szCs w:val="24"/>
        </w:rPr>
        <w:t>Строение молекулы. Водородная химическая связь. Физические свойства воды. Аномалии свойств воды. Гидрофильные и гидрофобные вещества. Химические свойства воды. Круговорот воды в природе. Водоочистка. Аэрация воды. Бытовые фильтры. Минеральные воды. Дистиллированная вода, ее получение и применение.</w:t>
      </w:r>
    </w:p>
    <w:p w:rsidR="00C47375" w:rsidRPr="0052130E" w:rsidRDefault="00C47375"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b/>
          <w:bCs/>
          <w:sz w:val="24"/>
          <w:szCs w:val="24"/>
        </w:rPr>
        <w:t xml:space="preserve">Общая характеристика галогенов. </w:t>
      </w:r>
      <w:r w:rsidRPr="0052130E">
        <w:rPr>
          <w:rFonts w:ascii="Times New Roman" w:hAnsi="Times New Roman" w:cs="Times New Roman"/>
          <w:sz w:val="24"/>
          <w:szCs w:val="24"/>
        </w:rPr>
        <w:t xml:space="preserve">Строение атомов. Простые вещества и основные соединения галогенов, их свойства. Краткие сведения о хлоре, броме, фторе и </w:t>
      </w:r>
      <w:proofErr w:type="spellStart"/>
      <w:r w:rsidRPr="0052130E">
        <w:rPr>
          <w:rFonts w:ascii="Times New Roman" w:hAnsi="Times New Roman" w:cs="Times New Roman"/>
          <w:sz w:val="24"/>
          <w:szCs w:val="24"/>
        </w:rPr>
        <w:t>иоде</w:t>
      </w:r>
      <w:proofErr w:type="spellEnd"/>
      <w:r w:rsidRPr="0052130E">
        <w:rPr>
          <w:rFonts w:ascii="Times New Roman" w:hAnsi="Times New Roman" w:cs="Times New Roman"/>
          <w:sz w:val="24"/>
          <w:szCs w:val="24"/>
        </w:rPr>
        <w:t>. Применение галогенов и их соединений в народном хозяйстве.</w:t>
      </w:r>
    </w:p>
    <w:p w:rsidR="00C47375" w:rsidRPr="0052130E" w:rsidRDefault="00C47375"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b/>
          <w:bCs/>
          <w:sz w:val="24"/>
          <w:szCs w:val="24"/>
        </w:rPr>
        <w:t xml:space="preserve">Сера. </w:t>
      </w:r>
      <w:r w:rsidRPr="0052130E">
        <w:rPr>
          <w:rFonts w:ascii="Times New Roman" w:hAnsi="Times New Roman" w:cs="Times New Roman"/>
          <w:sz w:val="24"/>
          <w:szCs w:val="24"/>
        </w:rPr>
        <w:t>Строение атома, аллотропия, свойства и применение ромбической серы. Оксиды серы (IV) и (VI), их получение, свойства и применение. Серная кислота и ее соли, их применение в народном хозяйстве. Производство серной кислоты.</w:t>
      </w:r>
    </w:p>
    <w:p w:rsidR="00C47375" w:rsidRPr="0052130E" w:rsidRDefault="00C47375"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b/>
          <w:bCs/>
          <w:sz w:val="24"/>
          <w:szCs w:val="24"/>
        </w:rPr>
        <w:t xml:space="preserve">Азот. </w:t>
      </w:r>
      <w:r w:rsidRPr="0052130E">
        <w:rPr>
          <w:rFonts w:ascii="Times New Roman" w:hAnsi="Times New Roman" w:cs="Times New Roman"/>
          <w:sz w:val="24"/>
          <w:szCs w:val="24"/>
        </w:rPr>
        <w:t>Строение атома и молекулы, свойства простого вещества. Аммиак, строение, свойства, получение и применение. Соли аммония, их свойства и применение. Оксиды азота (II) и (IV). Азотная кислота, ее свойства и применение. Нитраты и нитриты, проблема их содержания в сельскохозяйственной продукции. Азотные удобрения.</w:t>
      </w:r>
    </w:p>
    <w:p w:rsidR="00C47375" w:rsidRPr="0052130E" w:rsidRDefault="00C47375"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b/>
          <w:bCs/>
          <w:sz w:val="24"/>
          <w:szCs w:val="24"/>
        </w:rPr>
        <w:t xml:space="preserve">Фосфор. </w:t>
      </w:r>
      <w:r w:rsidRPr="0052130E">
        <w:rPr>
          <w:rFonts w:ascii="Times New Roman" w:hAnsi="Times New Roman" w:cs="Times New Roman"/>
          <w:sz w:val="24"/>
          <w:szCs w:val="24"/>
        </w:rPr>
        <w:t>Строение атома, аллотропия, свойства белого и красного фосфора, их применение. Основные соединения: оксид фосфора (V) и ортофосфорная кислота, фосфаты. Фосфорные удобрения.</w:t>
      </w:r>
    </w:p>
    <w:p w:rsidR="00C47375" w:rsidRPr="0052130E" w:rsidRDefault="00C47375"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b/>
          <w:bCs/>
          <w:sz w:val="24"/>
          <w:szCs w:val="24"/>
        </w:rPr>
        <w:t xml:space="preserve">Углерод. </w:t>
      </w:r>
      <w:r w:rsidRPr="0052130E">
        <w:rPr>
          <w:rFonts w:ascii="Times New Roman" w:hAnsi="Times New Roman" w:cs="Times New Roman"/>
          <w:sz w:val="24"/>
          <w:szCs w:val="24"/>
        </w:rPr>
        <w:t>Строение атома, аллотропия, свойства модификаций, применение. Оксиды углерода (II) и (IV), их свойства и применение. Карбонаты: кальцит, сода, поташ, их значение в природе и жизни человека.</w:t>
      </w:r>
    </w:p>
    <w:p w:rsidR="00C47375" w:rsidRPr="0052130E" w:rsidRDefault="00C47375"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b/>
          <w:bCs/>
          <w:sz w:val="24"/>
          <w:szCs w:val="24"/>
        </w:rPr>
        <w:lastRenderedPageBreak/>
        <w:t xml:space="preserve">Кремний. </w:t>
      </w:r>
      <w:r w:rsidRPr="0052130E">
        <w:rPr>
          <w:rFonts w:ascii="Times New Roman" w:hAnsi="Times New Roman" w:cs="Times New Roman"/>
          <w:sz w:val="24"/>
          <w:szCs w:val="24"/>
        </w:rPr>
        <w:t>Строение атома, кристаллический кремний, его свойства и применение. Оксид кремния (IV), его природные разновидности. Силикаты. Значение соединений кремния в живой и неживой природе. Понятие о силикатной промышленности.</w:t>
      </w:r>
    </w:p>
    <w:p w:rsidR="00C47375" w:rsidRPr="0052130E" w:rsidRDefault="00C47375"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b/>
          <w:bCs/>
          <w:sz w:val="24"/>
          <w:szCs w:val="24"/>
        </w:rPr>
        <w:t xml:space="preserve">Демонстрации. </w:t>
      </w:r>
      <w:r w:rsidRPr="0052130E">
        <w:rPr>
          <w:rFonts w:ascii="Times New Roman" w:hAnsi="Times New Roman" w:cs="Times New Roman"/>
          <w:sz w:val="24"/>
          <w:szCs w:val="24"/>
        </w:rPr>
        <w:t xml:space="preserve">Образцы галогенов — простых веществ. Взаимодействие галогенов с натрием, с алюминием. Вытеснение хлором брома или </w:t>
      </w:r>
      <w:proofErr w:type="spellStart"/>
      <w:r w:rsidRPr="0052130E">
        <w:rPr>
          <w:rFonts w:ascii="Times New Roman" w:hAnsi="Times New Roman" w:cs="Times New Roman"/>
          <w:sz w:val="24"/>
          <w:szCs w:val="24"/>
        </w:rPr>
        <w:t>иода</w:t>
      </w:r>
      <w:proofErr w:type="spellEnd"/>
      <w:r w:rsidRPr="0052130E">
        <w:rPr>
          <w:rFonts w:ascii="Times New Roman" w:hAnsi="Times New Roman" w:cs="Times New Roman"/>
          <w:sz w:val="24"/>
          <w:szCs w:val="24"/>
        </w:rPr>
        <w:t xml:space="preserve"> из растворов их солей. Взаимодействие серы с металлами, водородом и кислородом. Взаимодействие концентрированной азотной кислоты с медью. Поглощение углем растворенных веществ или газов. Восстановление меди из ее оксида углем. Образцы природных соединений хлора, серы, фосфора, углерода, кремния. Образцы важнейших для народного хозяйства сульфатов, нитратов, карбонатов, фосфатов. Образцы стекла, керамики, цемента.</w:t>
      </w:r>
    </w:p>
    <w:p w:rsidR="00C47375" w:rsidRPr="0052130E" w:rsidRDefault="00C47375"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b/>
          <w:bCs/>
          <w:sz w:val="24"/>
          <w:szCs w:val="24"/>
        </w:rPr>
        <w:t xml:space="preserve">Лабораторные опыты. </w:t>
      </w:r>
      <w:r w:rsidRPr="0052130E">
        <w:rPr>
          <w:rFonts w:ascii="Times New Roman" w:hAnsi="Times New Roman" w:cs="Times New Roman"/>
          <w:sz w:val="24"/>
          <w:szCs w:val="24"/>
        </w:rPr>
        <w:t xml:space="preserve">20. Получение и распознавание водорода. 21. Исследование поверхностного натяжения воды. 22. Растворение перманганата калия или медного купороса в воде. 23. Гидратация обезвоженного сульфата меди (II). 24. Изготовление гипсового отпечатка. 25. Ознакомление с коллекцией бытовых фильтров. 26. Ознакомление с составом минеральной воды. 27. Качественная реакция на </w:t>
      </w:r>
      <w:proofErr w:type="spellStart"/>
      <w:r w:rsidRPr="0052130E">
        <w:rPr>
          <w:rFonts w:ascii="Times New Roman" w:hAnsi="Times New Roman" w:cs="Times New Roman"/>
          <w:sz w:val="24"/>
          <w:szCs w:val="24"/>
        </w:rPr>
        <w:t>галогенид_ионы</w:t>
      </w:r>
      <w:proofErr w:type="spellEnd"/>
      <w:r w:rsidRPr="0052130E">
        <w:rPr>
          <w:rFonts w:ascii="Times New Roman" w:hAnsi="Times New Roman" w:cs="Times New Roman"/>
          <w:sz w:val="24"/>
          <w:szCs w:val="24"/>
        </w:rPr>
        <w:t>. 28. Получение и распознавание кислорода. 29. Горение серы на воздухе и в кислороде. 30. Свойства разбавленной серной кислоты. 31. Изучение свойств аммиака. 32. Распознавание солей аммония. 33. Свойства разбавленной азотной кислоты. 34. Взаимодействие концентрированной азотной кислоты с медью. 35. Горение фосфора на воздухе и в кислороде. 36. Распознавание фосфатов. 37. Горение угля в кислороде. 38. Получение угольной кислоты и изучение ее свойств. 39. Переход карбонатов в гидрокарбонаты. 40. Разложение гидрокарбоната натрия. 41. Получение кремневой кислоты и изучение ее свойств.</w:t>
      </w:r>
    </w:p>
    <w:p w:rsidR="00C47375" w:rsidRPr="0052130E" w:rsidRDefault="00C47375" w:rsidP="0052130E">
      <w:pPr>
        <w:autoSpaceDE w:val="0"/>
        <w:autoSpaceDN w:val="0"/>
        <w:adjustRightInd w:val="0"/>
        <w:spacing w:after="0" w:line="240" w:lineRule="auto"/>
        <w:ind w:firstLine="0"/>
        <w:rPr>
          <w:rFonts w:ascii="Times New Roman" w:hAnsi="Times New Roman" w:cs="Times New Roman"/>
          <w:b/>
          <w:bCs/>
          <w:sz w:val="24"/>
          <w:szCs w:val="24"/>
        </w:rPr>
      </w:pPr>
      <w:r w:rsidRPr="0052130E">
        <w:rPr>
          <w:rFonts w:ascii="Times New Roman" w:hAnsi="Times New Roman" w:cs="Times New Roman"/>
          <w:b/>
          <w:bCs/>
          <w:sz w:val="24"/>
          <w:szCs w:val="24"/>
        </w:rPr>
        <w:t>Тема 4. Практикум 2. Свойства соединений</w:t>
      </w:r>
    </w:p>
    <w:p w:rsidR="00C47375" w:rsidRPr="0052130E" w:rsidRDefault="00C47375" w:rsidP="0052130E">
      <w:pPr>
        <w:autoSpaceDE w:val="0"/>
        <w:autoSpaceDN w:val="0"/>
        <w:adjustRightInd w:val="0"/>
        <w:spacing w:after="0" w:line="240" w:lineRule="auto"/>
        <w:ind w:firstLine="0"/>
        <w:rPr>
          <w:rFonts w:ascii="Times New Roman" w:hAnsi="Times New Roman" w:cs="Times New Roman"/>
          <w:b/>
          <w:bCs/>
          <w:sz w:val="24"/>
          <w:szCs w:val="24"/>
        </w:rPr>
      </w:pPr>
      <w:r w:rsidRPr="0052130E">
        <w:rPr>
          <w:rFonts w:ascii="Times New Roman" w:hAnsi="Times New Roman" w:cs="Times New Roman"/>
          <w:b/>
          <w:bCs/>
          <w:sz w:val="24"/>
          <w:szCs w:val="24"/>
        </w:rPr>
        <w:t xml:space="preserve">неметаллов </w:t>
      </w:r>
      <w:r w:rsidR="006467DF" w:rsidRPr="0052130E">
        <w:rPr>
          <w:rFonts w:ascii="Times New Roman" w:hAnsi="Times New Roman" w:cs="Times New Roman"/>
          <w:sz w:val="24"/>
          <w:szCs w:val="24"/>
        </w:rPr>
        <w:t>(4</w:t>
      </w:r>
      <w:r w:rsidRPr="0052130E">
        <w:rPr>
          <w:rFonts w:ascii="Times New Roman" w:hAnsi="Times New Roman" w:cs="Times New Roman"/>
          <w:sz w:val="24"/>
          <w:szCs w:val="24"/>
        </w:rPr>
        <w:t xml:space="preserve"> ч)</w:t>
      </w:r>
    </w:p>
    <w:p w:rsidR="00C47375" w:rsidRPr="0052130E" w:rsidRDefault="00C47375"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sz w:val="24"/>
          <w:szCs w:val="24"/>
        </w:rPr>
        <w:t>2. Решение экспериментальных задач по теме «Подгруппа галогенов». 3. Решение экспериментальных задач по теме «Подгруппа кислорода».  4. Получение, собирание и распознавание газов.</w:t>
      </w:r>
    </w:p>
    <w:p w:rsidR="00C47375" w:rsidRPr="0052130E" w:rsidRDefault="00C47375" w:rsidP="0052130E">
      <w:pPr>
        <w:autoSpaceDE w:val="0"/>
        <w:autoSpaceDN w:val="0"/>
        <w:adjustRightInd w:val="0"/>
        <w:spacing w:after="0" w:line="240" w:lineRule="auto"/>
        <w:ind w:firstLine="0"/>
        <w:rPr>
          <w:rFonts w:ascii="Times New Roman" w:hAnsi="Times New Roman" w:cs="Times New Roman"/>
          <w:b/>
          <w:bCs/>
          <w:sz w:val="24"/>
          <w:szCs w:val="24"/>
        </w:rPr>
      </w:pPr>
      <w:r w:rsidRPr="0052130E">
        <w:rPr>
          <w:rFonts w:ascii="Times New Roman" w:hAnsi="Times New Roman" w:cs="Times New Roman"/>
          <w:b/>
          <w:bCs/>
          <w:sz w:val="24"/>
          <w:szCs w:val="24"/>
        </w:rPr>
        <w:t>Тема 5. Обобщение знаний по химии за курс основной школы. Подготовка</w:t>
      </w:r>
    </w:p>
    <w:p w:rsidR="00C47375" w:rsidRPr="0052130E" w:rsidRDefault="00C47375" w:rsidP="0052130E">
      <w:pPr>
        <w:autoSpaceDE w:val="0"/>
        <w:autoSpaceDN w:val="0"/>
        <w:adjustRightInd w:val="0"/>
        <w:spacing w:after="0" w:line="240" w:lineRule="auto"/>
        <w:ind w:firstLine="0"/>
        <w:rPr>
          <w:rFonts w:ascii="Times New Roman" w:hAnsi="Times New Roman" w:cs="Times New Roman"/>
          <w:b/>
          <w:bCs/>
          <w:sz w:val="24"/>
          <w:szCs w:val="24"/>
        </w:rPr>
      </w:pPr>
      <w:r w:rsidRPr="0052130E">
        <w:rPr>
          <w:rFonts w:ascii="Times New Roman" w:hAnsi="Times New Roman" w:cs="Times New Roman"/>
          <w:b/>
          <w:bCs/>
          <w:sz w:val="24"/>
          <w:szCs w:val="24"/>
        </w:rPr>
        <w:t xml:space="preserve">к государственной итоговой аттестации (ГИА)  </w:t>
      </w:r>
      <w:r w:rsidR="006467DF" w:rsidRPr="0052130E">
        <w:rPr>
          <w:rFonts w:ascii="Times New Roman" w:hAnsi="Times New Roman" w:cs="Times New Roman"/>
          <w:sz w:val="24"/>
          <w:szCs w:val="24"/>
        </w:rPr>
        <w:t>(13</w:t>
      </w:r>
      <w:r w:rsidRPr="0052130E">
        <w:rPr>
          <w:rFonts w:ascii="Times New Roman" w:hAnsi="Times New Roman" w:cs="Times New Roman"/>
          <w:sz w:val="24"/>
          <w:szCs w:val="24"/>
        </w:rPr>
        <w:t xml:space="preserve"> ч)</w:t>
      </w:r>
    </w:p>
    <w:p w:rsidR="00C47375" w:rsidRPr="0052130E" w:rsidRDefault="00C47375"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sz w:val="24"/>
          <w:szCs w:val="24"/>
        </w:rPr>
        <w:t>Периодический закон и Периодическая система химических элементов Д. И. Менделеева. Физический смысл порядкового номера элемента, номеров периода и группы. Закономерности изменения свойств элементов и их соединений в периодах и группах в свете представлений о строении атомов элементов. Значение Периодического закона.</w:t>
      </w:r>
    </w:p>
    <w:p w:rsidR="00C47375" w:rsidRPr="0052130E" w:rsidRDefault="00C47375"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sz w:val="24"/>
          <w:szCs w:val="24"/>
        </w:rPr>
        <w:t>Виды химических связей и типы кристаллических решеток. Взаимосвязь строения и свойств веществ.</w:t>
      </w:r>
    </w:p>
    <w:p w:rsidR="00C47375" w:rsidRPr="0052130E" w:rsidRDefault="00C47375" w:rsidP="0052130E">
      <w:pPr>
        <w:autoSpaceDE w:val="0"/>
        <w:autoSpaceDN w:val="0"/>
        <w:adjustRightInd w:val="0"/>
        <w:spacing w:after="0" w:line="240" w:lineRule="auto"/>
        <w:ind w:firstLine="0"/>
        <w:rPr>
          <w:rFonts w:ascii="Times New Roman" w:hAnsi="Times New Roman" w:cs="Times New Roman"/>
          <w:sz w:val="24"/>
          <w:szCs w:val="24"/>
        </w:rPr>
      </w:pPr>
      <w:proofErr w:type="gramStart"/>
      <w:r w:rsidRPr="0052130E">
        <w:rPr>
          <w:rFonts w:ascii="Times New Roman" w:hAnsi="Times New Roman" w:cs="Times New Roman"/>
          <w:sz w:val="24"/>
          <w:szCs w:val="24"/>
        </w:rPr>
        <w:t>Классификация химических реакций по различным признакам (число и состав реагирующих и образующихся веществ; наличие границы раздела фаз; тепловой эффект; изменение степеней окисления атомов; использование катализатора; направление</w:t>
      </w:r>
      <w:proofErr w:type="gramEnd"/>
    </w:p>
    <w:p w:rsidR="00C47375" w:rsidRPr="0052130E" w:rsidRDefault="00C47375"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sz w:val="24"/>
          <w:szCs w:val="24"/>
        </w:rPr>
        <w:t>протекания). Скорость химических реакций и факторы, влияющие на нее. Обратимость химических реакций и способы смещения химического равновесия.</w:t>
      </w:r>
    </w:p>
    <w:p w:rsidR="00C47375" w:rsidRPr="0052130E" w:rsidRDefault="00C47375"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sz w:val="24"/>
          <w:szCs w:val="24"/>
        </w:rPr>
        <w:t>Простые и сложные вещества. Металлы и неметаллы. Генетические ряды металла, неметалла и переходного металла. Оксиды и гидроксиды (основания, кислоты, амфотерные гидроксиды), соли. Их состав, классификация и общие химические свойства</w:t>
      </w:r>
    </w:p>
    <w:p w:rsidR="00C47375" w:rsidRPr="0052130E" w:rsidRDefault="00C47375" w:rsidP="0052130E">
      <w:pPr>
        <w:autoSpaceDE w:val="0"/>
        <w:autoSpaceDN w:val="0"/>
        <w:adjustRightInd w:val="0"/>
        <w:spacing w:after="0" w:line="240" w:lineRule="auto"/>
        <w:ind w:firstLine="0"/>
        <w:rPr>
          <w:rFonts w:ascii="Times New Roman" w:hAnsi="Times New Roman" w:cs="Times New Roman"/>
          <w:sz w:val="24"/>
          <w:szCs w:val="24"/>
        </w:rPr>
      </w:pPr>
      <w:r w:rsidRPr="0052130E">
        <w:rPr>
          <w:rFonts w:ascii="Times New Roman" w:hAnsi="Times New Roman" w:cs="Times New Roman"/>
          <w:sz w:val="24"/>
          <w:szCs w:val="24"/>
        </w:rPr>
        <w:t>в свете теории электролитической диссоциации.</w:t>
      </w:r>
    </w:p>
    <w:p w:rsidR="006467DF" w:rsidRPr="0052130E" w:rsidRDefault="006467DF" w:rsidP="0052130E">
      <w:pPr>
        <w:autoSpaceDE w:val="0"/>
        <w:autoSpaceDN w:val="0"/>
        <w:adjustRightInd w:val="0"/>
        <w:spacing w:after="0" w:line="240" w:lineRule="auto"/>
        <w:ind w:firstLine="0"/>
        <w:jc w:val="center"/>
        <w:rPr>
          <w:rFonts w:ascii="Times New Roman" w:hAnsi="Times New Roman" w:cs="Times New Roman"/>
          <w:b/>
          <w:sz w:val="24"/>
          <w:szCs w:val="24"/>
        </w:rPr>
      </w:pPr>
    </w:p>
    <w:p w:rsidR="00BA76DC" w:rsidRPr="0052130E" w:rsidRDefault="00BA76DC" w:rsidP="0052130E">
      <w:pPr>
        <w:autoSpaceDE w:val="0"/>
        <w:autoSpaceDN w:val="0"/>
        <w:adjustRightInd w:val="0"/>
        <w:spacing w:after="0" w:line="240" w:lineRule="auto"/>
        <w:ind w:firstLine="0"/>
        <w:jc w:val="center"/>
        <w:rPr>
          <w:rFonts w:ascii="Times New Roman" w:hAnsi="Times New Roman" w:cs="Times New Roman"/>
          <w:b/>
          <w:sz w:val="24"/>
          <w:szCs w:val="24"/>
        </w:rPr>
      </w:pPr>
      <w:r w:rsidRPr="0052130E">
        <w:rPr>
          <w:rFonts w:ascii="Times New Roman" w:hAnsi="Times New Roman" w:cs="Times New Roman"/>
          <w:b/>
          <w:sz w:val="24"/>
          <w:szCs w:val="24"/>
        </w:rPr>
        <w:t>Перечень контрольных и практических работ</w:t>
      </w:r>
    </w:p>
    <w:tbl>
      <w:tblPr>
        <w:tblpPr w:leftFromText="180" w:rightFromText="180" w:vertAnchor="text" w:horzAnchor="page" w:tblpX="1102" w:tblpY="335"/>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52"/>
        <w:gridCol w:w="7176"/>
        <w:gridCol w:w="1970"/>
      </w:tblGrid>
      <w:tr w:rsidR="00BA76DC" w:rsidRPr="0052130E" w:rsidTr="00B46382">
        <w:trPr>
          <w:trHeight w:val="353"/>
        </w:trPr>
        <w:tc>
          <w:tcPr>
            <w:tcW w:w="952" w:type="dxa"/>
          </w:tcPr>
          <w:p w:rsidR="00BA76DC" w:rsidRPr="0052130E" w:rsidRDefault="00BA76DC" w:rsidP="0052130E">
            <w:pPr>
              <w:pStyle w:val="a3"/>
              <w:widowControl w:val="0"/>
              <w:autoSpaceDE w:val="0"/>
              <w:autoSpaceDN w:val="0"/>
              <w:adjustRightInd w:val="0"/>
              <w:ind w:left="-447"/>
              <w:rPr>
                <w:rFonts w:ascii="Times New Roman" w:eastAsia="Times New Roman" w:hAnsi="Times New Roman" w:cs="Times New Roman"/>
                <w:sz w:val="24"/>
                <w:szCs w:val="24"/>
                <w:lang w:eastAsia="ru-RU"/>
              </w:rPr>
            </w:pPr>
            <w:r w:rsidRPr="0052130E">
              <w:rPr>
                <w:rFonts w:ascii="Times New Roman" w:eastAsia="Times New Roman" w:hAnsi="Times New Roman" w:cs="Times New Roman"/>
                <w:color w:val="000000"/>
                <w:spacing w:val="-11"/>
                <w:sz w:val="24"/>
                <w:szCs w:val="24"/>
                <w:lang w:eastAsia="ru-RU"/>
              </w:rPr>
              <w:t>Класс</w:t>
            </w:r>
          </w:p>
        </w:tc>
        <w:tc>
          <w:tcPr>
            <w:tcW w:w="7176" w:type="dxa"/>
          </w:tcPr>
          <w:p w:rsidR="00BA76DC" w:rsidRPr="0052130E" w:rsidRDefault="00BA76DC" w:rsidP="0052130E">
            <w:pPr>
              <w:pStyle w:val="a3"/>
              <w:widowControl w:val="0"/>
              <w:autoSpaceDE w:val="0"/>
              <w:autoSpaceDN w:val="0"/>
              <w:adjustRightInd w:val="0"/>
              <w:ind w:left="709"/>
              <w:rPr>
                <w:rFonts w:ascii="Times New Roman" w:eastAsia="Times New Roman" w:hAnsi="Times New Roman" w:cs="Times New Roman"/>
                <w:sz w:val="24"/>
                <w:szCs w:val="24"/>
                <w:lang w:eastAsia="ru-RU"/>
              </w:rPr>
            </w:pPr>
            <w:r w:rsidRPr="0052130E">
              <w:rPr>
                <w:rFonts w:ascii="Times New Roman" w:eastAsia="Times New Roman" w:hAnsi="Times New Roman" w:cs="Times New Roman"/>
                <w:sz w:val="24"/>
                <w:szCs w:val="24"/>
                <w:lang w:eastAsia="ru-RU"/>
              </w:rPr>
              <w:t>Тема</w:t>
            </w:r>
          </w:p>
        </w:tc>
        <w:tc>
          <w:tcPr>
            <w:tcW w:w="1970" w:type="dxa"/>
          </w:tcPr>
          <w:p w:rsidR="00BA76DC" w:rsidRPr="0052130E" w:rsidRDefault="00BA76DC" w:rsidP="0052130E">
            <w:pPr>
              <w:pStyle w:val="a3"/>
              <w:widowControl w:val="0"/>
              <w:autoSpaceDE w:val="0"/>
              <w:autoSpaceDN w:val="0"/>
              <w:adjustRightInd w:val="0"/>
              <w:ind w:left="34"/>
              <w:rPr>
                <w:rFonts w:ascii="Times New Roman" w:eastAsia="Times New Roman" w:hAnsi="Times New Roman" w:cs="Times New Roman"/>
                <w:sz w:val="24"/>
                <w:szCs w:val="24"/>
                <w:lang w:eastAsia="ru-RU"/>
              </w:rPr>
            </w:pPr>
            <w:r w:rsidRPr="0052130E">
              <w:rPr>
                <w:rFonts w:ascii="Times New Roman" w:eastAsia="Times New Roman" w:hAnsi="Times New Roman" w:cs="Times New Roman"/>
                <w:sz w:val="24"/>
                <w:szCs w:val="24"/>
                <w:lang w:eastAsia="ru-RU"/>
              </w:rPr>
              <w:t>Источник</w:t>
            </w:r>
          </w:p>
        </w:tc>
      </w:tr>
      <w:tr w:rsidR="00BA76DC" w:rsidRPr="0052130E" w:rsidTr="00B46382">
        <w:trPr>
          <w:trHeight w:val="351"/>
        </w:trPr>
        <w:tc>
          <w:tcPr>
            <w:tcW w:w="952" w:type="dxa"/>
            <w:vMerge w:val="restart"/>
          </w:tcPr>
          <w:p w:rsidR="00BA76DC" w:rsidRPr="0052130E" w:rsidRDefault="00BA76DC" w:rsidP="0052130E">
            <w:pPr>
              <w:pStyle w:val="a3"/>
              <w:widowControl w:val="0"/>
              <w:autoSpaceDE w:val="0"/>
              <w:autoSpaceDN w:val="0"/>
              <w:adjustRightInd w:val="0"/>
              <w:ind w:firstLine="0"/>
              <w:jc w:val="center"/>
              <w:rPr>
                <w:rFonts w:ascii="Times New Roman" w:eastAsia="Times New Roman" w:hAnsi="Times New Roman" w:cs="Times New Roman"/>
                <w:sz w:val="24"/>
                <w:szCs w:val="24"/>
                <w:lang w:eastAsia="ru-RU"/>
              </w:rPr>
            </w:pPr>
            <w:r w:rsidRPr="0052130E">
              <w:rPr>
                <w:rFonts w:ascii="Times New Roman" w:eastAsia="Times New Roman" w:hAnsi="Times New Roman" w:cs="Times New Roman"/>
                <w:sz w:val="24"/>
                <w:szCs w:val="24"/>
                <w:lang w:eastAsia="ru-RU"/>
              </w:rPr>
              <w:t>8 класс</w:t>
            </w:r>
          </w:p>
        </w:tc>
        <w:tc>
          <w:tcPr>
            <w:tcW w:w="7176" w:type="dxa"/>
          </w:tcPr>
          <w:p w:rsidR="00BA76DC" w:rsidRPr="0052130E" w:rsidRDefault="00042FA8" w:rsidP="0052130E">
            <w:pPr>
              <w:pStyle w:val="a3"/>
              <w:widowControl w:val="0"/>
              <w:autoSpaceDE w:val="0"/>
              <w:autoSpaceDN w:val="0"/>
              <w:adjustRightInd w:val="0"/>
              <w:ind w:left="709"/>
              <w:rPr>
                <w:rFonts w:ascii="Times New Roman" w:eastAsia="Times New Roman" w:hAnsi="Times New Roman" w:cs="Times New Roman"/>
                <w:b/>
                <w:sz w:val="24"/>
                <w:szCs w:val="24"/>
                <w:lang w:eastAsia="ru-RU"/>
              </w:rPr>
            </w:pPr>
            <w:r w:rsidRPr="0052130E">
              <w:rPr>
                <w:rFonts w:ascii="Times New Roman" w:eastAsia="Times New Roman" w:hAnsi="Times New Roman" w:cs="Times New Roman"/>
                <w:b/>
                <w:sz w:val="24"/>
                <w:szCs w:val="24"/>
                <w:lang w:eastAsia="ru-RU"/>
              </w:rPr>
              <w:t>Практические работы: 6</w:t>
            </w:r>
          </w:p>
          <w:p w:rsidR="00BA76DC" w:rsidRPr="0052130E" w:rsidRDefault="00BA76DC" w:rsidP="0052130E">
            <w:pPr>
              <w:pStyle w:val="a3"/>
              <w:widowControl w:val="0"/>
              <w:autoSpaceDE w:val="0"/>
              <w:autoSpaceDN w:val="0"/>
              <w:adjustRightInd w:val="0"/>
              <w:ind w:left="709"/>
              <w:rPr>
                <w:rFonts w:ascii="Times New Roman" w:eastAsia="Times New Roman" w:hAnsi="Times New Roman" w:cs="Times New Roman"/>
                <w:sz w:val="24"/>
                <w:szCs w:val="24"/>
                <w:lang w:eastAsia="ru-RU"/>
              </w:rPr>
            </w:pPr>
            <w:r w:rsidRPr="0052130E">
              <w:rPr>
                <w:rFonts w:ascii="Times New Roman" w:eastAsia="Times New Roman" w:hAnsi="Times New Roman" w:cs="Times New Roman"/>
                <w:sz w:val="24"/>
                <w:szCs w:val="24"/>
                <w:lang w:eastAsia="ru-RU"/>
              </w:rPr>
              <w:t xml:space="preserve">№1 </w:t>
            </w:r>
            <w:r w:rsidR="00683690" w:rsidRPr="0052130E">
              <w:rPr>
                <w:rFonts w:ascii="Times New Roman" w:eastAsia="Times New Roman" w:hAnsi="Times New Roman" w:cs="Times New Roman"/>
                <w:sz w:val="24"/>
                <w:szCs w:val="24"/>
                <w:lang w:eastAsia="ru-RU"/>
              </w:rPr>
              <w:t>«Правила техники безопасности при работе в химическом кабинете. Приемы обращения с лабораторным оборудованием и нагревательными приборами»</w:t>
            </w:r>
          </w:p>
          <w:p w:rsidR="00042FA8" w:rsidRPr="0052130E" w:rsidRDefault="00042FA8" w:rsidP="0052130E">
            <w:pPr>
              <w:pStyle w:val="a3"/>
              <w:widowControl w:val="0"/>
              <w:autoSpaceDE w:val="0"/>
              <w:autoSpaceDN w:val="0"/>
              <w:adjustRightInd w:val="0"/>
              <w:ind w:left="709"/>
              <w:rPr>
                <w:rFonts w:ascii="Times New Roman" w:eastAsia="Times New Roman" w:hAnsi="Times New Roman" w:cs="Times New Roman"/>
                <w:sz w:val="24"/>
                <w:szCs w:val="24"/>
                <w:lang w:eastAsia="ru-RU"/>
              </w:rPr>
            </w:pPr>
            <w:r w:rsidRPr="0052130E">
              <w:rPr>
                <w:rFonts w:ascii="Times New Roman" w:eastAsia="Times New Roman" w:hAnsi="Times New Roman" w:cs="Times New Roman"/>
                <w:sz w:val="24"/>
                <w:szCs w:val="24"/>
                <w:lang w:eastAsia="ru-RU"/>
              </w:rPr>
              <w:t xml:space="preserve">№2 « Наблюдения за изменениями, происходящими с </w:t>
            </w:r>
            <w:proofErr w:type="gramStart"/>
            <w:r w:rsidRPr="0052130E">
              <w:rPr>
                <w:rFonts w:ascii="Times New Roman" w:eastAsia="Times New Roman" w:hAnsi="Times New Roman" w:cs="Times New Roman"/>
                <w:sz w:val="24"/>
                <w:szCs w:val="24"/>
                <w:lang w:eastAsia="ru-RU"/>
              </w:rPr>
              <w:t>горящей</w:t>
            </w:r>
            <w:proofErr w:type="gramEnd"/>
            <w:r w:rsidRPr="0052130E">
              <w:rPr>
                <w:rFonts w:ascii="Times New Roman" w:eastAsia="Times New Roman" w:hAnsi="Times New Roman" w:cs="Times New Roman"/>
                <w:sz w:val="24"/>
                <w:szCs w:val="24"/>
                <w:lang w:eastAsia="ru-RU"/>
              </w:rPr>
              <w:t xml:space="preserve"> свечей, и их описание» (домашний эксперимент)</w:t>
            </w:r>
          </w:p>
          <w:p w:rsidR="00042FA8" w:rsidRPr="0052130E" w:rsidRDefault="00042FA8" w:rsidP="0052130E">
            <w:pPr>
              <w:pStyle w:val="a3"/>
              <w:widowControl w:val="0"/>
              <w:autoSpaceDE w:val="0"/>
              <w:autoSpaceDN w:val="0"/>
              <w:adjustRightInd w:val="0"/>
              <w:ind w:left="709"/>
              <w:rPr>
                <w:rFonts w:ascii="Times New Roman" w:eastAsia="Times New Roman" w:hAnsi="Times New Roman" w:cs="Times New Roman"/>
                <w:sz w:val="24"/>
                <w:szCs w:val="24"/>
                <w:lang w:eastAsia="ru-RU"/>
              </w:rPr>
            </w:pPr>
            <w:r w:rsidRPr="0052130E">
              <w:rPr>
                <w:rFonts w:ascii="Times New Roman" w:eastAsia="Times New Roman" w:hAnsi="Times New Roman" w:cs="Times New Roman"/>
                <w:sz w:val="24"/>
                <w:szCs w:val="24"/>
                <w:lang w:eastAsia="ru-RU"/>
              </w:rPr>
              <w:t>№3 «Анализ почвы и воды» (домашний эксперимент)</w:t>
            </w:r>
          </w:p>
          <w:p w:rsidR="00683690" w:rsidRPr="0052130E" w:rsidRDefault="00042FA8" w:rsidP="0052130E">
            <w:pPr>
              <w:pStyle w:val="a3"/>
              <w:widowControl w:val="0"/>
              <w:autoSpaceDE w:val="0"/>
              <w:autoSpaceDN w:val="0"/>
              <w:adjustRightInd w:val="0"/>
              <w:ind w:left="709"/>
              <w:rPr>
                <w:rFonts w:ascii="Times New Roman" w:eastAsia="Times New Roman" w:hAnsi="Times New Roman" w:cs="Times New Roman"/>
                <w:sz w:val="24"/>
                <w:szCs w:val="24"/>
                <w:lang w:eastAsia="ru-RU"/>
              </w:rPr>
            </w:pPr>
            <w:r w:rsidRPr="0052130E">
              <w:rPr>
                <w:rFonts w:ascii="Times New Roman" w:eastAsia="Times New Roman" w:hAnsi="Times New Roman" w:cs="Times New Roman"/>
                <w:sz w:val="24"/>
                <w:szCs w:val="24"/>
                <w:lang w:eastAsia="ru-RU"/>
              </w:rPr>
              <w:t>№4</w:t>
            </w:r>
            <w:r w:rsidR="00683690" w:rsidRPr="0052130E">
              <w:rPr>
                <w:rFonts w:ascii="Times New Roman" w:eastAsia="Times New Roman" w:hAnsi="Times New Roman" w:cs="Times New Roman"/>
                <w:sz w:val="24"/>
                <w:szCs w:val="24"/>
                <w:lang w:eastAsia="ru-RU"/>
              </w:rPr>
              <w:t xml:space="preserve"> «Признаки химических реакций»</w:t>
            </w:r>
          </w:p>
          <w:p w:rsidR="00683690" w:rsidRPr="0052130E" w:rsidRDefault="00042FA8" w:rsidP="0052130E">
            <w:pPr>
              <w:pStyle w:val="a3"/>
              <w:widowControl w:val="0"/>
              <w:autoSpaceDE w:val="0"/>
              <w:autoSpaceDN w:val="0"/>
              <w:adjustRightInd w:val="0"/>
              <w:ind w:left="709"/>
              <w:rPr>
                <w:rFonts w:ascii="Times New Roman" w:eastAsia="Times New Roman" w:hAnsi="Times New Roman" w:cs="Times New Roman"/>
                <w:sz w:val="24"/>
                <w:szCs w:val="24"/>
                <w:lang w:eastAsia="ru-RU"/>
              </w:rPr>
            </w:pPr>
            <w:r w:rsidRPr="0052130E">
              <w:rPr>
                <w:rFonts w:ascii="Times New Roman" w:eastAsia="Times New Roman" w:hAnsi="Times New Roman" w:cs="Times New Roman"/>
                <w:sz w:val="24"/>
                <w:szCs w:val="24"/>
                <w:lang w:eastAsia="ru-RU"/>
              </w:rPr>
              <w:t>№5</w:t>
            </w:r>
            <w:r w:rsidR="00683690" w:rsidRPr="0052130E">
              <w:rPr>
                <w:rFonts w:ascii="Times New Roman" w:eastAsia="Times New Roman" w:hAnsi="Times New Roman" w:cs="Times New Roman"/>
                <w:sz w:val="24"/>
                <w:szCs w:val="24"/>
                <w:lang w:eastAsia="ru-RU"/>
              </w:rPr>
              <w:t xml:space="preserve"> «Приготовление раствора сахара и определение массовой доли его в растворе»</w:t>
            </w:r>
          </w:p>
          <w:p w:rsidR="00683690" w:rsidRPr="0052130E" w:rsidRDefault="00042FA8" w:rsidP="0052130E">
            <w:pPr>
              <w:pStyle w:val="a3"/>
              <w:widowControl w:val="0"/>
              <w:autoSpaceDE w:val="0"/>
              <w:autoSpaceDN w:val="0"/>
              <w:adjustRightInd w:val="0"/>
              <w:ind w:left="709"/>
              <w:rPr>
                <w:rFonts w:ascii="Times New Roman" w:eastAsia="Times New Roman" w:hAnsi="Times New Roman" w:cs="Times New Roman"/>
                <w:sz w:val="24"/>
                <w:szCs w:val="24"/>
                <w:lang w:eastAsia="ru-RU"/>
              </w:rPr>
            </w:pPr>
            <w:r w:rsidRPr="0052130E">
              <w:rPr>
                <w:rFonts w:ascii="Times New Roman" w:eastAsia="Times New Roman" w:hAnsi="Times New Roman" w:cs="Times New Roman"/>
                <w:sz w:val="24"/>
                <w:szCs w:val="24"/>
                <w:lang w:eastAsia="ru-RU"/>
              </w:rPr>
              <w:t>№6</w:t>
            </w:r>
            <w:r w:rsidR="00683690" w:rsidRPr="0052130E">
              <w:rPr>
                <w:rFonts w:ascii="Times New Roman" w:eastAsia="Times New Roman" w:hAnsi="Times New Roman" w:cs="Times New Roman"/>
                <w:sz w:val="24"/>
                <w:szCs w:val="24"/>
                <w:lang w:eastAsia="ru-RU"/>
              </w:rPr>
              <w:t xml:space="preserve"> «Решение экспериментальных задач»</w:t>
            </w:r>
          </w:p>
          <w:p w:rsidR="00A822C2" w:rsidRPr="0052130E" w:rsidRDefault="00A822C2" w:rsidP="0052130E">
            <w:pPr>
              <w:pStyle w:val="1"/>
              <w:widowControl w:val="0"/>
              <w:shd w:val="clear" w:color="auto" w:fill="auto"/>
              <w:autoSpaceDE w:val="0"/>
              <w:autoSpaceDN w:val="0"/>
              <w:adjustRightInd w:val="0"/>
              <w:spacing w:line="240" w:lineRule="auto"/>
              <w:ind w:left="709" w:right="20"/>
              <w:rPr>
                <w:rFonts w:ascii="Times New Roman" w:hAnsi="Times New Roman" w:cs="Times New Roman"/>
                <w:sz w:val="24"/>
                <w:szCs w:val="24"/>
              </w:rPr>
            </w:pPr>
          </w:p>
          <w:p w:rsidR="00A84241" w:rsidRPr="0052130E" w:rsidRDefault="00A84241" w:rsidP="0052130E">
            <w:pPr>
              <w:pStyle w:val="1"/>
              <w:widowControl w:val="0"/>
              <w:shd w:val="clear" w:color="auto" w:fill="auto"/>
              <w:autoSpaceDE w:val="0"/>
              <w:autoSpaceDN w:val="0"/>
              <w:adjustRightInd w:val="0"/>
              <w:spacing w:line="240" w:lineRule="auto"/>
              <w:ind w:left="709" w:right="20"/>
              <w:rPr>
                <w:rFonts w:ascii="Times New Roman" w:hAnsi="Times New Roman" w:cs="Times New Roman"/>
                <w:sz w:val="24"/>
                <w:szCs w:val="24"/>
              </w:rPr>
            </w:pPr>
          </w:p>
        </w:tc>
        <w:tc>
          <w:tcPr>
            <w:tcW w:w="1970" w:type="dxa"/>
            <w:vMerge w:val="restart"/>
          </w:tcPr>
          <w:p w:rsidR="00BA76DC" w:rsidRPr="0052130E" w:rsidRDefault="00BA76DC" w:rsidP="0052130E">
            <w:pPr>
              <w:pStyle w:val="a3"/>
              <w:widowControl w:val="0"/>
              <w:autoSpaceDE w:val="0"/>
              <w:autoSpaceDN w:val="0"/>
              <w:adjustRightInd w:val="0"/>
              <w:ind w:left="34" w:firstLine="0"/>
              <w:rPr>
                <w:rFonts w:ascii="Times New Roman" w:eastAsia="Times New Roman" w:hAnsi="Times New Roman" w:cs="Times New Roman"/>
                <w:color w:val="000000"/>
                <w:spacing w:val="-4"/>
                <w:sz w:val="24"/>
                <w:szCs w:val="24"/>
                <w:lang w:eastAsia="ru-RU"/>
              </w:rPr>
            </w:pPr>
            <w:r w:rsidRPr="0052130E">
              <w:rPr>
                <w:rFonts w:ascii="Times New Roman" w:eastAsia="Times New Roman" w:hAnsi="Times New Roman" w:cs="Times New Roman"/>
                <w:color w:val="000000"/>
                <w:spacing w:val="1"/>
                <w:sz w:val="24"/>
                <w:szCs w:val="24"/>
                <w:lang w:eastAsia="ru-RU"/>
              </w:rPr>
              <w:lastRenderedPageBreak/>
              <w:t xml:space="preserve">1. Габриелян </w:t>
            </w:r>
            <w:r w:rsidR="00D3390B" w:rsidRPr="0052130E">
              <w:rPr>
                <w:rFonts w:ascii="Times New Roman" w:eastAsia="Times New Roman" w:hAnsi="Times New Roman" w:cs="Times New Roman"/>
                <w:color w:val="000000"/>
                <w:spacing w:val="1"/>
                <w:sz w:val="24"/>
                <w:szCs w:val="24"/>
                <w:lang w:eastAsia="ru-RU"/>
              </w:rPr>
              <w:t>О.С</w:t>
            </w:r>
            <w:r w:rsidRPr="0052130E">
              <w:rPr>
                <w:rFonts w:ascii="Times New Roman" w:eastAsia="Times New Roman" w:hAnsi="Times New Roman" w:cs="Times New Roman"/>
                <w:color w:val="000000"/>
                <w:spacing w:val="1"/>
                <w:sz w:val="24"/>
                <w:szCs w:val="24"/>
                <w:lang w:eastAsia="ru-RU"/>
              </w:rPr>
              <w:t xml:space="preserve">. Химия 8кл.: учебник </w:t>
            </w:r>
            <w:r w:rsidRPr="0052130E">
              <w:rPr>
                <w:rFonts w:ascii="Times New Roman" w:eastAsia="Times New Roman" w:hAnsi="Times New Roman" w:cs="Times New Roman"/>
                <w:color w:val="000000"/>
                <w:spacing w:val="-1"/>
                <w:sz w:val="24"/>
                <w:szCs w:val="24"/>
                <w:lang w:eastAsia="ru-RU"/>
              </w:rPr>
              <w:t xml:space="preserve">для общеобразовательных учреждений -2-е изд., стереотип. - «Дрофа». </w:t>
            </w:r>
            <w:r w:rsidRPr="0052130E">
              <w:rPr>
                <w:rFonts w:ascii="Times New Roman" w:eastAsia="Times New Roman" w:hAnsi="Times New Roman" w:cs="Times New Roman"/>
                <w:color w:val="000000"/>
                <w:spacing w:val="-4"/>
                <w:sz w:val="24"/>
                <w:szCs w:val="24"/>
                <w:lang w:eastAsia="ru-RU"/>
              </w:rPr>
              <w:t>Москва</w:t>
            </w:r>
            <w:r w:rsidR="00A84241" w:rsidRPr="0052130E">
              <w:rPr>
                <w:rFonts w:ascii="Times New Roman" w:eastAsia="Times New Roman" w:hAnsi="Times New Roman" w:cs="Times New Roman"/>
                <w:color w:val="000000"/>
                <w:spacing w:val="-4"/>
                <w:sz w:val="24"/>
                <w:szCs w:val="24"/>
                <w:lang w:eastAsia="ru-RU"/>
              </w:rPr>
              <w:t>.</w:t>
            </w:r>
            <w:r w:rsidRPr="0052130E">
              <w:rPr>
                <w:rFonts w:ascii="Times New Roman" w:eastAsia="Times New Roman" w:hAnsi="Times New Roman" w:cs="Times New Roman"/>
                <w:color w:val="000000" w:themeColor="text1"/>
                <w:spacing w:val="-4"/>
                <w:sz w:val="24"/>
                <w:szCs w:val="24"/>
                <w:lang w:eastAsia="ru-RU"/>
              </w:rPr>
              <w:t xml:space="preserve"> </w:t>
            </w:r>
          </w:p>
          <w:p w:rsidR="00BA76DC" w:rsidRPr="0052130E" w:rsidRDefault="00BA76DC" w:rsidP="0052130E">
            <w:pPr>
              <w:pStyle w:val="a3"/>
              <w:widowControl w:val="0"/>
              <w:autoSpaceDE w:val="0"/>
              <w:autoSpaceDN w:val="0"/>
              <w:adjustRightInd w:val="0"/>
              <w:ind w:left="34" w:firstLine="0"/>
              <w:rPr>
                <w:rFonts w:ascii="Times New Roman" w:eastAsia="Times New Roman" w:hAnsi="Times New Roman" w:cs="Times New Roman"/>
                <w:spacing w:val="2"/>
                <w:sz w:val="24"/>
                <w:szCs w:val="24"/>
                <w:lang w:eastAsia="ru-RU"/>
              </w:rPr>
            </w:pPr>
            <w:r w:rsidRPr="0052130E">
              <w:rPr>
                <w:rFonts w:ascii="Times New Roman" w:eastAsia="Times New Roman" w:hAnsi="Times New Roman" w:cs="Times New Roman"/>
                <w:sz w:val="24"/>
                <w:szCs w:val="24"/>
                <w:lang w:eastAsia="ru-RU"/>
              </w:rPr>
              <w:t xml:space="preserve">2. </w:t>
            </w:r>
            <w:r w:rsidR="00A822C2" w:rsidRPr="0052130E">
              <w:rPr>
                <w:rFonts w:ascii="Times New Roman" w:eastAsia="Times New Roman" w:hAnsi="Times New Roman" w:cs="Times New Roman"/>
                <w:sz w:val="24"/>
                <w:szCs w:val="24"/>
                <w:lang w:eastAsia="ru-RU"/>
              </w:rPr>
              <w:t xml:space="preserve">Контрольные </w:t>
            </w:r>
            <w:r w:rsidR="00A822C2" w:rsidRPr="0052130E">
              <w:rPr>
                <w:rFonts w:ascii="Times New Roman" w:eastAsia="Times New Roman" w:hAnsi="Times New Roman" w:cs="Times New Roman"/>
                <w:sz w:val="24"/>
                <w:szCs w:val="24"/>
                <w:lang w:eastAsia="ru-RU"/>
              </w:rPr>
              <w:lastRenderedPageBreak/>
              <w:t>и проверочные работы к учебнику О.С. Габриеляна «Химия. 8 класс»</w:t>
            </w:r>
            <w:r w:rsidRPr="0052130E">
              <w:rPr>
                <w:rFonts w:ascii="Times New Roman" w:eastAsia="Times New Roman" w:hAnsi="Times New Roman" w:cs="Times New Roman"/>
                <w:sz w:val="24"/>
                <w:szCs w:val="24"/>
                <w:lang w:eastAsia="ru-RU"/>
              </w:rPr>
              <w:t>:</w:t>
            </w:r>
            <w:r w:rsidR="00A84241" w:rsidRPr="0052130E">
              <w:rPr>
                <w:rFonts w:ascii="Times New Roman" w:eastAsia="Times New Roman" w:hAnsi="Times New Roman" w:cs="Times New Roman"/>
                <w:sz w:val="24"/>
                <w:szCs w:val="24"/>
                <w:lang w:eastAsia="ru-RU"/>
              </w:rPr>
              <w:t xml:space="preserve"> </w:t>
            </w:r>
            <w:r w:rsidR="00A822C2" w:rsidRPr="0052130E">
              <w:rPr>
                <w:rFonts w:ascii="Times New Roman" w:eastAsia="Times New Roman" w:hAnsi="Times New Roman" w:cs="Times New Roman"/>
                <w:spacing w:val="2"/>
                <w:sz w:val="24"/>
                <w:szCs w:val="24"/>
                <w:lang w:eastAsia="ru-RU"/>
              </w:rPr>
              <w:t>учебное пособие/ О.С. Габриелян, П.Н. Березкин, А.А. Ушакова и др.</w:t>
            </w:r>
            <w:r w:rsidRPr="0052130E">
              <w:rPr>
                <w:rFonts w:ascii="Times New Roman" w:eastAsia="Times New Roman" w:hAnsi="Times New Roman" w:cs="Times New Roman"/>
                <w:spacing w:val="2"/>
                <w:sz w:val="24"/>
                <w:szCs w:val="24"/>
                <w:lang w:eastAsia="ru-RU"/>
              </w:rPr>
              <w:t xml:space="preserve"> </w:t>
            </w:r>
            <w:r w:rsidR="00A822C2" w:rsidRPr="0052130E">
              <w:rPr>
                <w:rFonts w:ascii="Times New Roman" w:eastAsia="Times New Roman" w:hAnsi="Times New Roman" w:cs="Times New Roman"/>
                <w:spacing w:val="2"/>
                <w:sz w:val="24"/>
                <w:szCs w:val="24"/>
                <w:lang w:eastAsia="ru-RU"/>
              </w:rPr>
              <w:t>–</w:t>
            </w:r>
            <w:r w:rsidR="00A84241" w:rsidRPr="0052130E">
              <w:rPr>
                <w:rFonts w:ascii="Times New Roman" w:eastAsia="Times New Roman" w:hAnsi="Times New Roman" w:cs="Times New Roman"/>
                <w:spacing w:val="2"/>
                <w:sz w:val="24"/>
                <w:szCs w:val="24"/>
                <w:lang w:eastAsia="ru-RU"/>
              </w:rPr>
              <w:t>224</w:t>
            </w:r>
            <w:r w:rsidR="00A822C2" w:rsidRPr="0052130E">
              <w:rPr>
                <w:rFonts w:ascii="Times New Roman" w:eastAsia="Times New Roman" w:hAnsi="Times New Roman" w:cs="Times New Roman"/>
                <w:spacing w:val="2"/>
                <w:sz w:val="24"/>
                <w:szCs w:val="24"/>
                <w:lang w:eastAsia="ru-RU"/>
              </w:rPr>
              <w:t>с.</w:t>
            </w:r>
          </w:p>
        </w:tc>
      </w:tr>
      <w:tr w:rsidR="00BA76DC" w:rsidRPr="0052130E" w:rsidTr="00B46382">
        <w:trPr>
          <w:trHeight w:val="719"/>
        </w:trPr>
        <w:tc>
          <w:tcPr>
            <w:tcW w:w="952" w:type="dxa"/>
            <w:vMerge/>
          </w:tcPr>
          <w:p w:rsidR="00BA76DC" w:rsidRPr="0052130E" w:rsidRDefault="00BA76DC" w:rsidP="0052130E">
            <w:pPr>
              <w:pStyle w:val="a3"/>
              <w:widowControl w:val="0"/>
              <w:autoSpaceDE w:val="0"/>
              <w:autoSpaceDN w:val="0"/>
              <w:adjustRightInd w:val="0"/>
              <w:ind w:left="709"/>
              <w:rPr>
                <w:rFonts w:ascii="Times New Roman" w:eastAsia="Times New Roman" w:hAnsi="Times New Roman" w:cs="Times New Roman"/>
                <w:sz w:val="24"/>
                <w:szCs w:val="24"/>
                <w:lang w:eastAsia="ru-RU"/>
              </w:rPr>
            </w:pPr>
          </w:p>
        </w:tc>
        <w:tc>
          <w:tcPr>
            <w:tcW w:w="7176" w:type="dxa"/>
          </w:tcPr>
          <w:p w:rsidR="00BA76DC" w:rsidRPr="0052130E" w:rsidRDefault="00BA76DC" w:rsidP="0052130E">
            <w:pPr>
              <w:pStyle w:val="1"/>
              <w:widowControl w:val="0"/>
              <w:shd w:val="clear" w:color="auto" w:fill="auto"/>
              <w:autoSpaceDE w:val="0"/>
              <w:autoSpaceDN w:val="0"/>
              <w:adjustRightInd w:val="0"/>
              <w:spacing w:line="240" w:lineRule="auto"/>
              <w:ind w:left="709" w:right="20"/>
              <w:rPr>
                <w:rFonts w:ascii="Times New Roman" w:hAnsi="Times New Roman" w:cs="Times New Roman"/>
                <w:b/>
                <w:sz w:val="24"/>
                <w:szCs w:val="24"/>
              </w:rPr>
            </w:pPr>
            <w:r w:rsidRPr="0052130E">
              <w:rPr>
                <w:rFonts w:ascii="Times New Roman" w:hAnsi="Times New Roman" w:cs="Times New Roman"/>
                <w:b/>
                <w:sz w:val="24"/>
                <w:szCs w:val="24"/>
              </w:rPr>
              <w:t>Контрольные работы: 4</w:t>
            </w:r>
          </w:p>
          <w:p w:rsidR="00BA76DC" w:rsidRPr="0052130E" w:rsidRDefault="00BA76DC" w:rsidP="0052130E">
            <w:pPr>
              <w:pStyle w:val="1"/>
              <w:widowControl w:val="0"/>
              <w:shd w:val="clear" w:color="auto" w:fill="auto"/>
              <w:autoSpaceDE w:val="0"/>
              <w:autoSpaceDN w:val="0"/>
              <w:adjustRightInd w:val="0"/>
              <w:spacing w:line="240" w:lineRule="auto"/>
              <w:ind w:left="709" w:right="20"/>
              <w:rPr>
                <w:rFonts w:ascii="Times New Roman" w:hAnsi="Times New Roman" w:cs="Times New Roman"/>
                <w:sz w:val="24"/>
                <w:szCs w:val="24"/>
              </w:rPr>
            </w:pPr>
            <w:r w:rsidRPr="0052130E">
              <w:rPr>
                <w:rFonts w:ascii="Times New Roman" w:hAnsi="Times New Roman" w:cs="Times New Roman"/>
                <w:sz w:val="24"/>
                <w:szCs w:val="24"/>
              </w:rPr>
              <w:t>№1 «</w:t>
            </w:r>
            <w:r w:rsidR="00A822C2" w:rsidRPr="0052130E">
              <w:rPr>
                <w:rFonts w:ascii="Times New Roman" w:hAnsi="Times New Roman" w:cs="Times New Roman"/>
                <w:sz w:val="24"/>
                <w:szCs w:val="24"/>
              </w:rPr>
              <w:t>Атомы химических элементов</w:t>
            </w:r>
            <w:r w:rsidRPr="0052130E">
              <w:rPr>
                <w:rFonts w:ascii="Times New Roman" w:hAnsi="Times New Roman" w:cs="Times New Roman"/>
                <w:sz w:val="24"/>
                <w:szCs w:val="24"/>
              </w:rPr>
              <w:t>»</w:t>
            </w:r>
          </w:p>
          <w:p w:rsidR="00A822C2" w:rsidRPr="0052130E" w:rsidRDefault="00A822C2" w:rsidP="0052130E">
            <w:pPr>
              <w:pStyle w:val="1"/>
              <w:widowControl w:val="0"/>
              <w:shd w:val="clear" w:color="auto" w:fill="auto"/>
              <w:autoSpaceDE w:val="0"/>
              <w:autoSpaceDN w:val="0"/>
              <w:adjustRightInd w:val="0"/>
              <w:spacing w:line="240" w:lineRule="auto"/>
              <w:ind w:left="709" w:right="20"/>
              <w:rPr>
                <w:rFonts w:ascii="Times New Roman" w:hAnsi="Times New Roman" w:cs="Times New Roman"/>
                <w:sz w:val="24"/>
                <w:szCs w:val="24"/>
              </w:rPr>
            </w:pPr>
            <w:r w:rsidRPr="0052130E">
              <w:rPr>
                <w:rFonts w:ascii="Times New Roman" w:hAnsi="Times New Roman" w:cs="Times New Roman"/>
                <w:sz w:val="24"/>
                <w:szCs w:val="24"/>
              </w:rPr>
              <w:t>№2 « Соединения химических элементов»</w:t>
            </w:r>
          </w:p>
          <w:p w:rsidR="00A822C2" w:rsidRPr="0052130E" w:rsidRDefault="00A822C2" w:rsidP="0052130E">
            <w:pPr>
              <w:pStyle w:val="1"/>
              <w:widowControl w:val="0"/>
              <w:shd w:val="clear" w:color="auto" w:fill="auto"/>
              <w:autoSpaceDE w:val="0"/>
              <w:autoSpaceDN w:val="0"/>
              <w:adjustRightInd w:val="0"/>
              <w:spacing w:line="240" w:lineRule="auto"/>
              <w:ind w:left="709" w:right="20"/>
              <w:rPr>
                <w:rFonts w:ascii="Times New Roman" w:hAnsi="Times New Roman" w:cs="Times New Roman"/>
                <w:sz w:val="24"/>
                <w:szCs w:val="24"/>
              </w:rPr>
            </w:pPr>
            <w:r w:rsidRPr="0052130E">
              <w:rPr>
                <w:rFonts w:ascii="Times New Roman" w:hAnsi="Times New Roman" w:cs="Times New Roman"/>
                <w:sz w:val="24"/>
                <w:szCs w:val="24"/>
              </w:rPr>
              <w:t>№3 « Изменения, происходящие с веществами»</w:t>
            </w:r>
          </w:p>
          <w:p w:rsidR="00A822C2" w:rsidRPr="0052130E" w:rsidRDefault="00233141" w:rsidP="0052130E">
            <w:pPr>
              <w:pStyle w:val="1"/>
              <w:widowControl w:val="0"/>
              <w:shd w:val="clear" w:color="auto" w:fill="auto"/>
              <w:autoSpaceDE w:val="0"/>
              <w:autoSpaceDN w:val="0"/>
              <w:adjustRightInd w:val="0"/>
              <w:spacing w:line="240" w:lineRule="auto"/>
              <w:ind w:left="709" w:right="20"/>
              <w:rPr>
                <w:rFonts w:ascii="Times New Roman" w:hAnsi="Times New Roman" w:cs="Times New Roman"/>
                <w:sz w:val="24"/>
                <w:szCs w:val="24"/>
              </w:rPr>
            </w:pPr>
            <w:r w:rsidRPr="0052130E">
              <w:rPr>
                <w:rFonts w:ascii="Times New Roman" w:hAnsi="Times New Roman" w:cs="Times New Roman"/>
                <w:sz w:val="24"/>
                <w:szCs w:val="24"/>
              </w:rPr>
              <w:t xml:space="preserve">№4 </w:t>
            </w:r>
            <w:r w:rsidR="00A822C2" w:rsidRPr="0052130E">
              <w:rPr>
                <w:rFonts w:ascii="Times New Roman" w:hAnsi="Times New Roman" w:cs="Times New Roman"/>
                <w:sz w:val="24"/>
                <w:szCs w:val="24"/>
              </w:rPr>
              <w:t>«</w:t>
            </w:r>
            <w:r w:rsidR="00683690" w:rsidRPr="0052130E">
              <w:rPr>
                <w:rFonts w:ascii="Times New Roman" w:hAnsi="Times New Roman" w:cs="Times New Roman"/>
                <w:sz w:val="24"/>
                <w:szCs w:val="24"/>
              </w:rPr>
              <w:t xml:space="preserve">Растворение. Растворы. Свойства растворов электролитов» </w:t>
            </w:r>
          </w:p>
        </w:tc>
        <w:tc>
          <w:tcPr>
            <w:tcW w:w="1970" w:type="dxa"/>
            <w:vMerge/>
          </w:tcPr>
          <w:p w:rsidR="00BA76DC" w:rsidRPr="0052130E" w:rsidRDefault="00BA76DC" w:rsidP="0052130E">
            <w:pPr>
              <w:pStyle w:val="a3"/>
              <w:widowControl w:val="0"/>
              <w:autoSpaceDE w:val="0"/>
              <w:autoSpaceDN w:val="0"/>
              <w:adjustRightInd w:val="0"/>
              <w:ind w:left="34"/>
              <w:rPr>
                <w:rFonts w:ascii="Times New Roman" w:eastAsia="Times New Roman" w:hAnsi="Times New Roman" w:cs="Times New Roman"/>
                <w:color w:val="000000"/>
                <w:spacing w:val="1"/>
                <w:sz w:val="24"/>
                <w:szCs w:val="24"/>
                <w:lang w:eastAsia="ru-RU"/>
              </w:rPr>
            </w:pPr>
          </w:p>
        </w:tc>
      </w:tr>
      <w:tr w:rsidR="00BA76DC" w:rsidRPr="0052130E" w:rsidTr="00B46382">
        <w:trPr>
          <w:trHeight w:val="2638"/>
        </w:trPr>
        <w:tc>
          <w:tcPr>
            <w:tcW w:w="952" w:type="dxa"/>
            <w:vMerge w:val="restart"/>
          </w:tcPr>
          <w:p w:rsidR="00BA76DC" w:rsidRPr="0052130E" w:rsidRDefault="00683690" w:rsidP="0052130E">
            <w:pPr>
              <w:pStyle w:val="a3"/>
              <w:widowControl w:val="0"/>
              <w:autoSpaceDE w:val="0"/>
              <w:autoSpaceDN w:val="0"/>
              <w:adjustRightInd w:val="0"/>
              <w:ind w:firstLine="0"/>
              <w:jc w:val="center"/>
              <w:rPr>
                <w:rFonts w:ascii="Times New Roman" w:eastAsia="Times New Roman" w:hAnsi="Times New Roman" w:cs="Times New Roman"/>
                <w:sz w:val="24"/>
                <w:szCs w:val="24"/>
                <w:lang w:eastAsia="ru-RU"/>
              </w:rPr>
            </w:pPr>
            <w:r w:rsidRPr="0052130E">
              <w:rPr>
                <w:rFonts w:ascii="Times New Roman" w:eastAsia="Times New Roman" w:hAnsi="Times New Roman" w:cs="Times New Roman"/>
                <w:sz w:val="24"/>
                <w:szCs w:val="24"/>
                <w:lang w:eastAsia="ru-RU"/>
              </w:rPr>
              <w:t>9</w:t>
            </w:r>
            <w:r w:rsidR="00BA76DC" w:rsidRPr="0052130E">
              <w:rPr>
                <w:rFonts w:ascii="Times New Roman" w:eastAsia="Times New Roman" w:hAnsi="Times New Roman" w:cs="Times New Roman"/>
                <w:sz w:val="24"/>
                <w:szCs w:val="24"/>
                <w:lang w:eastAsia="ru-RU"/>
              </w:rPr>
              <w:t xml:space="preserve"> класс</w:t>
            </w:r>
          </w:p>
          <w:p w:rsidR="00BA76DC" w:rsidRPr="0052130E" w:rsidRDefault="00BA76DC" w:rsidP="0052130E">
            <w:pPr>
              <w:pStyle w:val="a3"/>
              <w:widowControl w:val="0"/>
              <w:autoSpaceDE w:val="0"/>
              <w:autoSpaceDN w:val="0"/>
              <w:adjustRightInd w:val="0"/>
              <w:ind w:left="709"/>
              <w:rPr>
                <w:rFonts w:ascii="Times New Roman" w:eastAsia="Times New Roman" w:hAnsi="Times New Roman" w:cs="Times New Roman"/>
                <w:sz w:val="24"/>
                <w:szCs w:val="24"/>
                <w:lang w:eastAsia="ru-RU"/>
              </w:rPr>
            </w:pPr>
          </w:p>
          <w:p w:rsidR="00BA76DC" w:rsidRPr="0052130E" w:rsidRDefault="00BA76DC" w:rsidP="0052130E">
            <w:pPr>
              <w:pStyle w:val="a3"/>
              <w:widowControl w:val="0"/>
              <w:autoSpaceDE w:val="0"/>
              <w:autoSpaceDN w:val="0"/>
              <w:adjustRightInd w:val="0"/>
              <w:ind w:left="709"/>
              <w:rPr>
                <w:rFonts w:ascii="Times New Roman" w:eastAsia="Times New Roman" w:hAnsi="Times New Roman" w:cs="Times New Roman"/>
                <w:sz w:val="24"/>
                <w:szCs w:val="24"/>
                <w:lang w:eastAsia="ru-RU"/>
              </w:rPr>
            </w:pPr>
          </w:p>
          <w:p w:rsidR="00BA76DC" w:rsidRPr="0052130E" w:rsidRDefault="00BA76DC" w:rsidP="0052130E">
            <w:pPr>
              <w:pStyle w:val="a3"/>
              <w:widowControl w:val="0"/>
              <w:autoSpaceDE w:val="0"/>
              <w:autoSpaceDN w:val="0"/>
              <w:adjustRightInd w:val="0"/>
              <w:ind w:left="709"/>
              <w:rPr>
                <w:rFonts w:ascii="Times New Roman" w:eastAsia="Times New Roman" w:hAnsi="Times New Roman" w:cs="Times New Roman"/>
                <w:sz w:val="24"/>
                <w:szCs w:val="24"/>
                <w:lang w:eastAsia="ru-RU"/>
              </w:rPr>
            </w:pPr>
          </w:p>
          <w:p w:rsidR="00BA76DC" w:rsidRPr="0052130E" w:rsidRDefault="00BA76DC" w:rsidP="0052130E">
            <w:pPr>
              <w:pStyle w:val="a3"/>
              <w:widowControl w:val="0"/>
              <w:autoSpaceDE w:val="0"/>
              <w:autoSpaceDN w:val="0"/>
              <w:adjustRightInd w:val="0"/>
              <w:ind w:left="709"/>
              <w:rPr>
                <w:rFonts w:ascii="Times New Roman" w:eastAsia="Times New Roman" w:hAnsi="Times New Roman" w:cs="Times New Roman"/>
                <w:sz w:val="24"/>
                <w:szCs w:val="24"/>
                <w:lang w:eastAsia="ru-RU"/>
              </w:rPr>
            </w:pPr>
          </w:p>
          <w:p w:rsidR="00BA76DC" w:rsidRPr="0052130E" w:rsidRDefault="00BA76DC" w:rsidP="0052130E">
            <w:pPr>
              <w:pStyle w:val="a3"/>
              <w:widowControl w:val="0"/>
              <w:autoSpaceDE w:val="0"/>
              <w:autoSpaceDN w:val="0"/>
              <w:adjustRightInd w:val="0"/>
              <w:ind w:left="709"/>
              <w:rPr>
                <w:rFonts w:ascii="Times New Roman" w:eastAsia="Times New Roman" w:hAnsi="Times New Roman" w:cs="Times New Roman"/>
                <w:sz w:val="24"/>
                <w:szCs w:val="24"/>
                <w:lang w:eastAsia="ru-RU"/>
              </w:rPr>
            </w:pPr>
          </w:p>
          <w:p w:rsidR="00BA76DC" w:rsidRPr="0052130E" w:rsidRDefault="00BA76DC" w:rsidP="0052130E">
            <w:pPr>
              <w:pStyle w:val="a3"/>
              <w:widowControl w:val="0"/>
              <w:autoSpaceDE w:val="0"/>
              <w:autoSpaceDN w:val="0"/>
              <w:adjustRightInd w:val="0"/>
              <w:ind w:left="709"/>
              <w:rPr>
                <w:rFonts w:ascii="Times New Roman" w:eastAsia="Times New Roman" w:hAnsi="Times New Roman" w:cs="Times New Roman"/>
                <w:sz w:val="24"/>
                <w:szCs w:val="24"/>
                <w:lang w:eastAsia="ru-RU"/>
              </w:rPr>
            </w:pPr>
          </w:p>
          <w:p w:rsidR="00BA76DC" w:rsidRPr="0052130E" w:rsidRDefault="00BA76DC" w:rsidP="0052130E">
            <w:pPr>
              <w:pStyle w:val="a3"/>
              <w:widowControl w:val="0"/>
              <w:autoSpaceDE w:val="0"/>
              <w:autoSpaceDN w:val="0"/>
              <w:adjustRightInd w:val="0"/>
              <w:ind w:left="709"/>
              <w:rPr>
                <w:rFonts w:ascii="Times New Roman" w:eastAsia="Times New Roman" w:hAnsi="Times New Roman" w:cs="Times New Roman"/>
                <w:sz w:val="24"/>
                <w:szCs w:val="24"/>
                <w:lang w:eastAsia="ru-RU"/>
              </w:rPr>
            </w:pPr>
          </w:p>
          <w:p w:rsidR="00BA76DC" w:rsidRPr="0052130E" w:rsidRDefault="00BA76DC" w:rsidP="0052130E">
            <w:pPr>
              <w:pStyle w:val="a3"/>
              <w:widowControl w:val="0"/>
              <w:autoSpaceDE w:val="0"/>
              <w:autoSpaceDN w:val="0"/>
              <w:adjustRightInd w:val="0"/>
              <w:ind w:left="709"/>
              <w:rPr>
                <w:rFonts w:ascii="Times New Roman" w:eastAsia="Times New Roman" w:hAnsi="Times New Roman" w:cs="Times New Roman"/>
                <w:sz w:val="24"/>
                <w:szCs w:val="24"/>
                <w:lang w:eastAsia="ru-RU"/>
              </w:rPr>
            </w:pPr>
          </w:p>
          <w:p w:rsidR="00BA76DC" w:rsidRPr="0052130E" w:rsidRDefault="00BA76DC" w:rsidP="0052130E">
            <w:pPr>
              <w:pStyle w:val="a3"/>
              <w:widowControl w:val="0"/>
              <w:autoSpaceDE w:val="0"/>
              <w:autoSpaceDN w:val="0"/>
              <w:adjustRightInd w:val="0"/>
              <w:ind w:left="709"/>
              <w:rPr>
                <w:rFonts w:ascii="Times New Roman" w:eastAsia="Times New Roman" w:hAnsi="Times New Roman" w:cs="Times New Roman"/>
                <w:sz w:val="24"/>
                <w:szCs w:val="24"/>
                <w:lang w:eastAsia="ru-RU"/>
              </w:rPr>
            </w:pPr>
          </w:p>
          <w:p w:rsidR="00BA76DC" w:rsidRPr="0052130E" w:rsidRDefault="00BA76DC" w:rsidP="0052130E">
            <w:pPr>
              <w:pStyle w:val="a3"/>
              <w:widowControl w:val="0"/>
              <w:autoSpaceDE w:val="0"/>
              <w:autoSpaceDN w:val="0"/>
              <w:adjustRightInd w:val="0"/>
              <w:ind w:left="709"/>
              <w:rPr>
                <w:rFonts w:ascii="Times New Roman" w:eastAsia="Times New Roman" w:hAnsi="Times New Roman" w:cs="Times New Roman"/>
                <w:sz w:val="24"/>
                <w:szCs w:val="24"/>
                <w:lang w:eastAsia="ru-RU"/>
              </w:rPr>
            </w:pPr>
          </w:p>
          <w:p w:rsidR="00BA76DC" w:rsidRPr="0052130E" w:rsidRDefault="00BA76DC" w:rsidP="0052130E">
            <w:pPr>
              <w:pStyle w:val="a3"/>
              <w:widowControl w:val="0"/>
              <w:autoSpaceDE w:val="0"/>
              <w:autoSpaceDN w:val="0"/>
              <w:adjustRightInd w:val="0"/>
              <w:ind w:left="709"/>
              <w:rPr>
                <w:rFonts w:ascii="Times New Roman" w:eastAsia="Times New Roman" w:hAnsi="Times New Roman" w:cs="Times New Roman"/>
                <w:sz w:val="24"/>
                <w:szCs w:val="24"/>
                <w:lang w:eastAsia="ru-RU"/>
              </w:rPr>
            </w:pPr>
          </w:p>
          <w:p w:rsidR="00BA76DC" w:rsidRPr="0052130E" w:rsidRDefault="00BA76DC" w:rsidP="0052130E">
            <w:pPr>
              <w:pStyle w:val="a3"/>
              <w:widowControl w:val="0"/>
              <w:autoSpaceDE w:val="0"/>
              <w:autoSpaceDN w:val="0"/>
              <w:adjustRightInd w:val="0"/>
              <w:ind w:left="709"/>
              <w:rPr>
                <w:rFonts w:ascii="Times New Roman" w:eastAsia="Times New Roman" w:hAnsi="Times New Roman" w:cs="Times New Roman"/>
                <w:sz w:val="24"/>
                <w:szCs w:val="24"/>
                <w:lang w:eastAsia="ru-RU"/>
              </w:rPr>
            </w:pPr>
          </w:p>
          <w:p w:rsidR="00BA76DC" w:rsidRPr="0052130E" w:rsidRDefault="00BA76DC" w:rsidP="0052130E">
            <w:pPr>
              <w:pStyle w:val="a3"/>
              <w:widowControl w:val="0"/>
              <w:autoSpaceDE w:val="0"/>
              <w:autoSpaceDN w:val="0"/>
              <w:adjustRightInd w:val="0"/>
              <w:ind w:left="709"/>
              <w:rPr>
                <w:rFonts w:ascii="Times New Roman" w:eastAsia="Times New Roman" w:hAnsi="Times New Roman" w:cs="Times New Roman"/>
                <w:sz w:val="24"/>
                <w:szCs w:val="24"/>
                <w:lang w:eastAsia="ru-RU"/>
              </w:rPr>
            </w:pPr>
          </w:p>
          <w:p w:rsidR="00BA76DC" w:rsidRPr="0052130E" w:rsidRDefault="00BA76DC" w:rsidP="0052130E">
            <w:pPr>
              <w:pStyle w:val="a3"/>
              <w:widowControl w:val="0"/>
              <w:autoSpaceDE w:val="0"/>
              <w:autoSpaceDN w:val="0"/>
              <w:adjustRightInd w:val="0"/>
              <w:ind w:left="709"/>
              <w:rPr>
                <w:rFonts w:ascii="Times New Roman" w:eastAsia="Times New Roman" w:hAnsi="Times New Roman" w:cs="Times New Roman"/>
                <w:sz w:val="24"/>
                <w:szCs w:val="24"/>
                <w:lang w:eastAsia="ru-RU"/>
              </w:rPr>
            </w:pPr>
          </w:p>
          <w:p w:rsidR="00BA76DC" w:rsidRPr="0052130E" w:rsidRDefault="00BA76DC" w:rsidP="0052130E">
            <w:pPr>
              <w:pStyle w:val="a3"/>
              <w:widowControl w:val="0"/>
              <w:autoSpaceDE w:val="0"/>
              <w:autoSpaceDN w:val="0"/>
              <w:adjustRightInd w:val="0"/>
              <w:ind w:left="709"/>
              <w:rPr>
                <w:rFonts w:ascii="Times New Roman" w:eastAsia="Times New Roman" w:hAnsi="Times New Roman" w:cs="Times New Roman"/>
                <w:sz w:val="24"/>
                <w:szCs w:val="24"/>
                <w:lang w:eastAsia="ru-RU"/>
              </w:rPr>
            </w:pPr>
          </w:p>
          <w:p w:rsidR="00BA76DC" w:rsidRPr="0052130E" w:rsidRDefault="00BA76DC" w:rsidP="0052130E">
            <w:pPr>
              <w:pStyle w:val="a3"/>
              <w:widowControl w:val="0"/>
              <w:autoSpaceDE w:val="0"/>
              <w:autoSpaceDN w:val="0"/>
              <w:adjustRightInd w:val="0"/>
              <w:ind w:left="709"/>
              <w:rPr>
                <w:rFonts w:ascii="Times New Roman" w:eastAsia="Times New Roman" w:hAnsi="Times New Roman" w:cs="Times New Roman"/>
                <w:sz w:val="24"/>
                <w:szCs w:val="24"/>
                <w:lang w:eastAsia="ru-RU"/>
              </w:rPr>
            </w:pPr>
          </w:p>
          <w:p w:rsidR="00BA76DC" w:rsidRPr="0052130E" w:rsidRDefault="00BA76DC" w:rsidP="0052130E">
            <w:pPr>
              <w:pStyle w:val="a3"/>
              <w:widowControl w:val="0"/>
              <w:autoSpaceDE w:val="0"/>
              <w:autoSpaceDN w:val="0"/>
              <w:adjustRightInd w:val="0"/>
              <w:ind w:left="709"/>
              <w:rPr>
                <w:rFonts w:ascii="Times New Roman" w:eastAsia="Times New Roman" w:hAnsi="Times New Roman" w:cs="Times New Roman"/>
                <w:sz w:val="24"/>
                <w:szCs w:val="24"/>
                <w:lang w:eastAsia="ru-RU"/>
              </w:rPr>
            </w:pPr>
          </w:p>
          <w:p w:rsidR="00BA76DC" w:rsidRPr="0052130E" w:rsidRDefault="00BA76DC" w:rsidP="0052130E">
            <w:pPr>
              <w:pStyle w:val="a3"/>
              <w:widowControl w:val="0"/>
              <w:autoSpaceDE w:val="0"/>
              <w:autoSpaceDN w:val="0"/>
              <w:adjustRightInd w:val="0"/>
              <w:ind w:left="709"/>
              <w:rPr>
                <w:rFonts w:ascii="Times New Roman" w:eastAsia="Times New Roman" w:hAnsi="Times New Roman" w:cs="Times New Roman"/>
                <w:sz w:val="24"/>
                <w:szCs w:val="24"/>
                <w:lang w:eastAsia="ru-RU"/>
              </w:rPr>
            </w:pPr>
          </w:p>
          <w:p w:rsidR="00BA76DC" w:rsidRPr="0052130E" w:rsidRDefault="00BA76DC" w:rsidP="0052130E">
            <w:pPr>
              <w:pStyle w:val="a3"/>
              <w:widowControl w:val="0"/>
              <w:autoSpaceDE w:val="0"/>
              <w:autoSpaceDN w:val="0"/>
              <w:adjustRightInd w:val="0"/>
              <w:ind w:left="709"/>
              <w:rPr>
                <w:rFonts w:ascii="Times New Roman" w:eastAsia="Times New Roman" w:hAnsi="Times New Roman" w:cs="Times New Roman"/>
                <w:sz w:val="24"/>
                <w:szCs w:val="24"/>
                <w:lang w:eastAsia="ru-RU"/>
              </w:rPr>
            </w:pPr>
          </w:p>
        </w:tc>
        <w:tc>
          <w:tcPr>
            <w:tcW w:w="7176" w:type="dxa"/>
          </w:tcPr>
          <w:p w:rsidR="00683690" w:rsidRPr="0052130E" w:rsidRDefault="00BF742D" w:rsidP="0052130E">
            <w:pPr>
              <w:pStyle w:val="a3"/>
              <w:widowControl w:val="0"/>
              <w:autoSpaceDE w:val="0"/>
              <w:autoSpaceDN w:val="0"/>
              <w:adjustRightInd w:val="0"/>
              <w:ind w:left="709"/>
              <w:rPr>
                <w:rFonts w:ascii="Times New Roman" w:eastAsia="Times New Roman" w:hAnsi="Times New Roman" w:cs="Times New Roman"/>
                <w:b/>
                <w:sz w:val="24"/>
                <w:szCs w:val="24"/>
                <w:lang w:eastAsia="ru-RU"/>
              </w:rPr>
            </w:pPr>
            <w:r w:rsidRPr="0052130E">
              <w:rPr>
                <w:rFonts w:ascii="Times New Roman" w:eastAsia="Times New Roman" w:hAnsi="Times New Roman" w:cs="Times New Roman"/>
                <w:b/>
                <w:sz w:val="24"/>
                <w:szCs w:val="24"/>
                <w:lang w:eastAsia="ru-RU"/>
              </w:rPr>
              <w:t xml:space="preserve">Практические работы: </w:t>
            </w:r>
            <w:r w:rsidR="006467DF" w:rsidRPr="0052130E">
              <w:rPr>
                <w:rFonts w:ascii="Times New Roman" w:eastAsia="Times New Roman" w:hAnsi="Times New Roman" w:cs="Times New Roman"/>
                <w:b/>
                <w:sz w:val="24"/>
                <w:szCs w:val="24"/>
                <w:lang w:eastAsia="ru-RU"/>
              </w:rPr>
              <w:t>6</w:t>
            </w:r>
          </w:p>
          <w:p w:rsidR="00683690" w:rsidRPr="0052130E" w:rsidRDefault="00683690" w:rsidP="0052130E">
            <w:pPr>
              <w:pStyle w:val="a3"/>
              <w:widowControl w:val="0"/>
              <w:autoSpaceDE w:val="0"/>
              <w:autoSpaceDN w:val="0"/>
              <w:adjustRightInd w:val="0"/>
              <w:ind w:left="709"/>
              <w:rPr>
                <w:rFonts w:ascii="Times New Roman" w:eastAsia="Times New Roman" w:hAnsi="Times New Roman" w:cs="Times New Roman"/>
                <w:sz w:val="24"/>
                <w:szCs w:val="24"/>
                <w:lang w:eastAsia="ru-RU"/>
              </w:rPr>
            </w:pPr>
            <w:r w:rsidRPr="0052130E">
              <w:rPr>
                <w:rFonts w:ascii="Times New Roman" w:eastAsia="Times New Roman" w:hAnsi="Times New Roman" w:cs="Times New Roman"/>
                <w:sz w:val="24"/>
                <w:szCs w:val="24"/>
                <w:lang w:eastAsia="ru-RU"/>
              </w:rPr>
              <w:t>№1</w:t>
            </w:r>
            <w:r w:rsidR="00A84241" w:rsidRPr="0052130E">
              <w:rPr>
                <w:rFonts w:ascii="Times New Roman" w:eastAsia="Times New Roman" w:hAnsi="Times New Roman" w:cs="Times New Roman"/>
                <w:sz w:val="24"/>
                <w:szCs w:val="24"/>
                <w:lang w:eastAsia="ru-RU"/>
              </w:rPr>
              <w:t>-2</w:t>
            </w:r>
            <w:r w:rsidRPr="0052130E">
              <w:rPr>
                <w:rFonts w:ascii="Times New Roman" w:eastAsia="Times New Roman" w:hAnsi="Times New Roman" w:cs="Times New Roman"/>
                <w:sz w:val="24"/>
                <w:szCs w:val="24"/>
                <w:lang w:eastAsia="ru-RU"/>
              </w:rPr>
              <w:t xml:space="preserve"> «</w:t>
            </w:r>
            <w:r w:rsidR="00A84241" w:rsidRPr="0052130E">
              <w:rPr>
                <w:rFonts w:ascii="Times New Roman" w:eastAsia="Times New Roman" w:hAnsi="Times New Roman" w:cs="Times New Roman"/>
                <w:sz w:val="24"/>
                <w:szCs w:val="24"/>
                <w:lang w:eastAsia="ru-RU"/>
              </w:rPr>
              <w:t>Решение экспериментальных задач на распознавание и получение соединений металлов</w:t>
            </w:r>
            <w:r w:rsidRPr="0052130E">
              <w:rPr>
                <w:rFonts w:ascii="Times New Roman" w:eastAsia="Times New Roman" w:hAnsi="Times New Roman" w:cs="Times New Roman"/>
                <w:sz w:val="24"/>
                <w:szCs w:val="24"/>
                <w:lang w:eastAsia="ru-RU"/>
              </w:rPr>
              <w:t>»</w:t>
            </w:r>
          </w:p>
          <w:p w:rsidR="00683690" w:rsidRPr="0052130E" w:rsidRDefault="00A84241" w:rsidP="0052130E">
            <w:pPr>
              <w:pStyle w:val="a3"/>
              <w:widowControl w:val="0"/>
              <w:autoSpaceDE w:val="0"/>
              <w:autoSpaceDN w:val="0"/>
              <w:adjustRightInd w:val="0"/>
              <w:ind w:left="709"/>
              <w:rPr>
                <w:rFonts w:ascii="Times New Roman" w:eastAsia="Times New Roman" w:hAnsi="Times New Roman" w:cs="Times New Roman"/>
                <w:sz w:val="24"/>
                <w:szCs w:val="24"/>
                <w:lang w:eastAsia="ru-RU"/>
              </w:rPr>
            </w:pPr>
            <w:r w:rsidRPr="0052130E">
              <w:rPr>
                <w:rFonts w:ascii="Times New Roman" w:eastAsia="Times New Roman" w:hAnsi="Times New Roman" w:cs="Times New Roman"/>
                <w:sz w:val="24"/>
                <w:szCs w:val="24"/>
                <w:lang w:eastAsia="ru-RU"/>
              </w:rPr>
              <w:t>№3</w:t>
            </w:r>
            <w:r w:rsidR="00683690" w:rsidRPr="0052130E">
              <w:rPr>
                <w:rFonts w:ascii="Times New Roman" w:eastAsia="Times New Roman" w:hAnsi="Times New Roman" w:cs="Times New Roman"/>
                <w:sz w:val="24"/>
                <w:szCs w:val="24"/>
                <w:lang w:eastAsia="ru-RU"/>
              </w:rPr>
              <w:t xml:space="preserve"> </w:t>
            </w:r>
            <w:r w:rsidRPr="0052130E">
              <w:rPr>
                <w:rFonts w:ascii="Times New Roman" w:eastAsia="Times New Roman" w:hAnsi="Times New Roman" w:cs="Times New Roman"/>
                <w:sz w:val="24"/>
                <w:szCs w:val="24"/>
                <w:lang w:eastAsia="ru-RU"/>
              </w:rPr>
              <w:t>Решение экспериментальных задач по теме «Подгруппа галогенов»</w:t>
            </w:r>
          </w:p>
          <w:p w:rsidR="00683690" w:rsidRPr="0052130E" w:rsidRDefault="00A84241" w:rsidP="0052130E">
            <w:pPr>
              <w:pStyle w:val="a3"/>
              <w:widowControl w:val="0"/>
              <w:autoSpaceDE w:val="0"/>
              <w:autoSpaceDN w:val="0"/>
              <w:adjustRightInd w:val="0"/>
              <w:ind w:left="709"/>
              <w:rPr>
                <w:rFonts w:ascii="Times New Roman" w:eastAsia="Times New Roman" w:hAnsi="Times New Roman" w:cs="Times New Roman"/>
                <w:sz w:val="24"/>
                <w:szCs w:val="24"/>
                <w:lang w:eastAsia="ru-RU"/>
              </w:rPr>
            </w:pPr>
            <w:r w:rsidRPr="0052130E">
              <w:rPr>
                <w:rFonts w:ascii="Times New Roman" w:eastAsia="Times New Roman" w:hAnsi="Times New Roman" w:cs="Times New Roman"/>
                <w:sz w:val="24"/>
                <w:szCs w:val="24"/>
                <w:lang w:eastAsia="ru-RU"/>
              </w:rPr>
              <w:t>№4</w:t>
            </w:r>
            <w:r w:rsidR="00683690" w:rsidRPr="0052130E">
              <w:rPr>
                <w:rFonts w:ascii="Times New Roman" w:eastAsia="Times New Roman" w:hAnsi="Times New Roman" w:cs="Times New Roman"/>
                <w:sz w:val="24"/>
                <w:szCs w:val="24"/>
                <w:lang w:eastAsia="ru-RU"/>
              </w:rPr>
              <w:t xml:space="preserve"> </w:t>
            </w:r>
            <w:r w:rsidRPr="0052130E">
              <w:rPr>
                <w:rFonts w:ascii="Times New Roman" w:eastAsia="Times New Roman" w:hAnsi="Times New Roman" w:cs="Times New Roman"/>
                <w:sz w:val="24"/>
                <w:szCs w:val="24"/>
                <w:lang w:eastAsia="ru-RU"/>
              </w:rPr>
              <w:t xml:space="preserve">Решение экспериментальных задач по теме </w:t>
            </w:r>
            <w:r w:rsidR="00683690" w:rsidRPr="0052130E">
              <w:rPr>
                <w:rFonts w:ascii="Times New Roman" w:eastAsia="Times New Roman" w:hAnsi="Times New Roman" w:cs="Times New Roman"/>
                <w:sz w:val="24"/>
                <w:szCs w:val="24"/>
                <w:lang w:eastAsia="ru-RU"/>
              </w:rPr>
              <w:t>«</w:t>
            </w:r>
            <w:r w:rsidRPr="0052130E">
              <w:rPr>
                <w:rFonts w:ascii="Times New Roman" w:eastAsia="Times New Roman" w:hAnsi="Times New Roman" w:cs="Times New Roman"/>
                <w:sz w:val="24"/>
                <w:szCs w:val="24"/>
                <w:lang w:eastAsia="ru-RU"/>
              </w:rPr>
              <w:t>Подгруппа кислорода</w:t>
            </w:r>
            <w:r w:rsidR="00683690" w:rsidRPr="0052130E">
              <w:rPr>
                <w:rFonts w:ascii="Times New Roman" w:eastAsia="Times New Roman" w:hAnsi="Times New Roman" w:cs="Times New Roman"/>
                <w:sz w:val="24"/>
                <w:szCs w:val="24"/>
                <w:lang w:eastAsia="ru-RU"/>
              </w:rPr>
              <w:t>»</w:t>
            </w:r>
          </w:p>
          <w:p w:rsidR="006467DF" w:rsidRPr="0052130E" w:rsidRDefault="006467DF" w:rsidP="0052130E">
            <w:pPr>
              <w:pStyle w:val="a3"/>
              <w:widowControl w:val="0"/>
              <w:autoSpaceDE w:val="0"/>
              <w:autoSpaceDN w:val="0"/>
              <w:adjustRightInd w:val="0"/>
              <w:ind w:left="709"/>
              <w:rPr>
                <w:rFonts w:ascii="Times New Roman" w:eastAsia="Times New Roman" w:hAnsi="Times New Roman" w:cs="Times New Roman"/>
                <w:sz w:val="24"/>
                <w:szCs w:val="24"/>
                <w:lang w:eastAsia="ru-RU"/>
              </w:rPr>
            </w:pPr>
            <w:r w:rsidRPr="0052130E">
              <w:rPr>
                <w:rFonts w:ascii="Times New Roman" w:eastAsia="Times New Roman" w:hAnsi="Times New Roman" w:cs="Times New Roman"/>
                <w:sz w:val="24"/>
                <w:szCs w:val="24"/>
                <w:lang w:eastAsia="ru-RU"/>
              </w:rPr>
              <w:t>№5 Решение экспериментальных задач по теме «Подгруппа азота и углерода»</w:t>
            </w:r>
          </w:p>
          <w:p w:rsidR="00BA76DC" w:rsidRPr="0052130E" w:rsidRDefault="006467DF" w:rsidP="0052130E">
            <w:pPr>
              <w:pStyle w:val="a3"/>
              <w:widowControl w:val="0"/>
              <w:autoSpaceDE w:val="0"/>
              <w:autoSpaceDN w:val="0"/>
              <w:adjustRightInd w:val="0"/>
              <w:ind w:left="709"/>
              <w:rPr>
                <w:rFonts w:ascii="Times New Roman" w:eastAsia="Times New Roman" w:hAnsi="Times New Roman" w:cs="Times New Roman"/>
                <w:sz w:val="24"/>
                <w:szCs w:val="24"/>
                <w:lang w:eastAsia="ru-RU"/>
              </w:rPr>
            </w:pPr>
            <w:r w:rsidRPr="0052130E">
              <w:rPr>
                <w:rFonts w:ascii="Times New Roman" w:eastAsia="Times New Roman" w:hAnsi="Times New Roman" w:cs="Times New Roman"/>
                <w:sz w:val="24"/>
                <w:szCs w:val="24"/>
                <w:lang w:eastAsia="ru-RU"/>
              </w:rPr>
              <w:t>№6</w:t>
            </w:r>
            <w:r w:rsidR="00683690" w:rsidRPr="0052130E">
              <w:rPr>
                <w:rFonts w:ascii="Times New Roman" w:eastAsia="Times New Roman" w:hAnsi="Times New Roman" w:cs="Times New Roman"/>
                <w:sz w:val="24"/>
                <w:szCs w:val="24"/>
                <w:lang w:eastAsia="ru-RU"/>
              </w:rPr>
              <w:t xml:space="preserve"> </w:t>
            </w:r>
            <w:r w:rsidR="00A84241" w:rsidRPr="0052130E">
              <w:rPr>
                <w:rFonts w:ascii="Times New Roman" w:eastAsia="Times New Roman" w:hAnsi="Times New Roman" w:cs="Times New Roman"/>
                <w:sz w:val="24"/>
                <w:szCs w:val="24"/>
                <w:lang w:eastAsia="ru-RU"/>
              </w:rPr>
              <w:t>«Получение, собирание и распознавание газов»</w:t>
            </w:r>
          </w:p>
        </w:tc>
        <w:tc>
          <w:tcPr>
            <w:tcW w:w="1970" w:type="dxa"/>
            <w:vMerge w:val="restart"/>
          </w:tcPr>
          <w:p w:rsidR="0015302F" w:rsidRPr="0052130E" w:rsidRDefault="0015302F" w:rsidP="0052130E">
            <w:pPr>
              <w:pStyle w:val="a3"/>
              <w:widowControl w:val="0"/>
              <w:autoSpaceDE w:val="0"/>
              <w:autoSpaceDN w:val="0"/>
              <w:adjustRightInd w:val="0"/>
              <w:ind w:left="34" w:firstLine="0"/>
              <w:rPr>
                <w:rFonts w:ascii="Times New Roman" w:eastAsia="Times New Roman" w:hAnsi="Times New Roman" w:cs="Times New Roman"/>
                <w:color w:val="000000"/>
                <w:spacing w:val="-4"/>
                <w:sz w:val="24"/>
                <w:szCs w:val="24"/>
                <w:lang w:eastAsia="ru-RU"/>
              </w:rPr>
            </w:pPr>
            <w:r w:rsidRPr="0052130E">
              <w:rPr>
                <w:rFonts w:ascii="Times New Roman" w:eastAsia="Times New Roman" w:hAnsi="Times New Roman" w:cs="Times New Roman"/>
                <w:color w:val="000000"/>
                <w:spacing w:val="1"/>
                <w:sz w:val="24"/>
                <w:szCs w:val="24"/>
                <w:lang w:eastAsia="ru-RU"/>
              </w:rPr>
              <w:t xml:space="preserve">1. Габриелян </w:t>
            </w:r>
            <w:r w:rsidR="00A84241" w:rsidRPr="0052130E">
              <w:rPr>
                <w:rFonts w:ascii="Times New Roman" w:eastAsia="Times New Roman" w:hAnsi="Times New Roman" w:cs="Times New Roman"/>
                <w:color w:val="000000"/>
                <w:spacing w:val="1"/>
                <w:sz w:val="24"/>
                <w:szCs w:val="24"/>
                <w:lang w:eastAsia="ru-RU"/>
              </w:rPr>
              <w:t>О.С</w:t>
            </w:r>
            <w:r w:rsidRPr="0052130E">
              <w:rPr>
                <w:rFonts w:ascii="Times New Roman" w:eastAsia="Times New Roman" w:hAnsi="Times New Roman" w:cs="Times New Roman"/>
                <w:color w:val="000000"/>
                <w:spacing w:val="1"/>
                <w:sz w:val="24"/>
                <w:szCs w:val="24"/>
                <w:lang w:eastAsia="ru-RU"/>
              </w:rPr>
              <w:t xml:space="preserve">. Химия 9 </w:t>
            </w:r>
            <w:proofErr w:type="spellStart"/>
            <w:r w:rsidRPr="0052130E">
              <w:rPr>
                <w:rFonts w:ascii="Times New Roman" w:eastAsia="Times New Roman" w:hAnsi="Times New Roman" w:cs="Times New Roman"/>
                <w:color w:val="000000"/>
                <w:spacing w:val="1"/>
                <w:sz w:val="24"/>
                <w:szCs w:val="24"/>
                <w:lang w:eastAsia="ru-RU"/>
              </w:rPr>
              <w:t>кл</w:t>
            </w:r>
            <w:proofErr w:type="spellEnd"/>
            <w:r w:rsidRPr="0052130E">
              <w:rPr>
                <w:rFonts w:ascii="Times New Roman" w:eastAsia="Times New Roman" w:hAnsi="Times New Roman" w:cs="Times New Roman"/>
                <w:color w:val="000000"/>
                <w:spacing w:val="1"/>
                <w:sz w:val="24"/>
                <w:szCs w:val="24"/>
                <w:lang w:eastAsia="ru-RU"/>
              </w:rPr>
              <w:t xml:space="preserve">.: учебник </w:t>
            </w:r>
            <w:r w:rsidRPr="0052130E">
              <w:rPr>
                <w:rFonts w:ascii="Times New Roman" w:eastAsia="Times New Roman" w:hAnsi="Times New Roman" w:cs="Times New Roman"/>
                <w:color w:val="000000"/>
                <w:spacing w:val="-1"/>
                <w:sz w:val="24"/>
                <w:szCs w:val="24"/>
                <w:lang w:eastAsia="ru-RU"/>
              </w:rPr>
              <w:t xml:space="preserve">для общеобразовательных учреждений. - «Дрофа». </w:t>
            </w:r>
            <w:r w:rsidRPr="0052130E">
              <w:rPr>
                <w:rFonts w:ascii="Times New Roman" w:eastAsia="Times New Roman" w:hAnsi="Times New Roman" w:cs="Times New Roman"/>
                <w:color w:val="000000"/>
                <w:spacing w:val="-4"/>
                <w:sz w:val="24"/>
                <w:szCs w:val="24"/>
                <w:lang w:eastAsia="ru-RU"/>
              </w:rPr>
              <w:t>Москва</w:t>
            </w:r>
            <w:r w:rsidR="00A84241" w:rsidRPr="0052130E">
              <w:rPr>
                <w:rFonts w:ascii="Times New Roman" w:eastAsia="Times New Roman" w:hAnsi="Times New Roman" w:cs="Times New Roman"/>
                <w:color w:val="000000"/>
                <w:spacing w:val="-4"/>
                <w:sz w:val="24"/>
                <w:szCs w:val="24"/>
                <w:lang w:eastAsia="ru-RU"/>
              </w:rPr>
              <w:t>.</w:t>
            </w:r>
            <w:r w:rsidRPr="0052130E">
              <w:rPr>
                <w:rFonts w:ascii="Times New Roman" w:eastAsia="Times New Roman" w:hAnsi="Times New Roman" w:cs="Times New Roman"/>
                <w:color w:val="000000" w:themeColor="text1"/>
                <w:spacing w:val="-4"/>
                <w:sz w:val="24"/>
                <w:szCs w:val="24"/>
                <w:lang w:eastAsia="ru-RU"/>
              </w:rPr>
              <w:t xml:space="preserve"> </w:t>
            </w:r>
          </w:p>
          <w:p w:rsidR="00BE65FC" w:rsidRPr="0052130E" w:rsidRDefault="00BE65FC" w:rsidP="0052130E">
            <w:pPr>
              <w:pStyle w:val="a3"/>
              <w:widowControl w:val="0"/>
              <w:autoSpaceDE w:val="0"/>
              <w:autoSpaceDN w:val="0"/>
              <w:adjustRightInd w:val="0"/>
              <w:ind w:left="34" w:firstLine="0"/>
              <w:rPr>
                <w:rFonts w:ascii="Times New Roman" w:eastAsia="Times New Roman" w:hAnsi="Times New Roman" w:cs="Times New Roman"/>
                <w:sz w:val="24"/>
                <w:szCs w:val="24"/>
                <w:lang w:eastAsia="ru-RU"/>
              </w:rPr>
            </w:pPr>
          </w:p>
          <w:p w:rsidR="0015302F" w:rsidRPr="0052130E" w:rsidRDefault="0015302F" w:rsidP="0052130E">
            <w:pPr>
              <w:pStyle w:val="a3"/>
              <w:widowControl w:val="0"/>
              <w:autoSpaceDE w:val="0"/>
              <w:autoSpaceDN w:val="0"/>
              <w:adjustRightInd w:val="0"/>
              <w:ind w:left="34" w:firstLine="0"/>
              <w:rPr>
                <w:rFonts w:ascii="Times New Roman" w:eastAsia="Times New Roman" w:hAnsi="Times New Roman" w:cs="Times New Roman"/>
                <w:spacing w:val="2"/>
                <w:sz w:val="24"/>
                <w:szCs w:val="24"/>
                <w:lang w:eastAsia="ru-RU"/>
              </w:rPr>
            </w:pPr>
            <w:r w:rsidRPr="0052130E">
              <w:rPr>
                <w:rFonts w:ascii="Times New Roman" w:eastAsia="Times New Roman" w:hAnsi="Times New Roman" w:cs="Times New Roman"/>
                <w:sz w:val="24"/>
                <w:szCs w:val="24"/>
                <w:lang w:eastAsia="ru-RU"/>
              </w:rPr>
              <w:t xml:space="preserve">2. Контрольные и проверочные работы 9 класс: </w:t>
            </w:r>
            <w:r w:rsidRPr="0052130E">
              <w:rPr>
                <w:rFonts w:ascii="Times New Roman" w:eastAsia="Times New Roman" w:hAnsi="Times New Roman" w:cs="Times New Roman"/>
                <w:spacing w:val="2"/>
                <w:sz w:val="24"/>
                <w:szCs w:val="24"/>
                <w:lang w:eastAsia="ru-RU"/>
              </w:rPr>
              <w:t>учебное пособие/ О.С. Габриелян, П.Н. Березкин, А.А. Ушакова и др. –</w:t>
            </w:r>
          </w:p>
          <w:p w:rsidR="003561F0" w:rsidRPr="0052130E" w:rsidRDefault="0015302F" w:rsidP="0052130E">
            <w:pPr>
              <w:pStyle w:val="a3"/>
              <w:widowControl w:val="0"/>
              <w:autoSpaceDE w:val="0"/>
              <w:autoSpaceDN w:val="0"/>
              <w:adjustRightInd w:val="0"/>
              <w:ind w:left="34" w:firstLine="0"/>
              <w:rPr>
                <w:rFonts w:ascii="Times New Roman" w:eastAsia="Times New Roman" w:hAnsi="Times New Roman" w:cs="Times New Roman"/>
                <w:spacing w:val="2"/>
                <w:sz w:val="24"/>
                <w:szCs w:val="24"/>
                <w:lang w:eastAsia="ru-RU"/>
              </w:rPr>
            </w:pPr>
            <w:r w:rsidRPr="0052130E">
              <w:rPr>
                <w:rFonts w:ascii="Times New Roman" w:eastAsia="Times New Roman" w:hAnsi="Times New Roman" w:cs="Times New Roman"/>
                <w:spacing w:val="2"/>
                <w:sz w:val="24"/>
                <w:szCs w:val="24"/>
                <w:lang w:eastAsia="ru-RU"/>
              </w:rPr>
              <w:t xml:space="preserve"> 160с.</w:t>
            </w:r>
          </w:p>
          <w:p w:rsidR="003561F0" w:rsidRPr="0052130E" w:rsidRDefault="003561F0" w:rsidP="0052130E">
            <w:pPr>
              <w:pStyle w:val="a3"/>
              <w:widowControl w:val="0"/>
              <w:autoSpaceDE w:val="0"/>
              <w:autoSpaceDN w:val="0"/>
              <w:adjustRightInd w:val="0"/>
              <w:ind w:left="34" w:firstLine="0"/>
              <w:rPr>
                <w:rFonts w:ascii="Times New Roman" w:eastAsia="Times New Roman" w:hAnsi="Times New Roman" w:cs="Times New Roman"/>
                <w:spacing w:val="2"/>
                <w:sz w:val="24"/>
                <w:szCs w:val="24"/>
                <w:lang w:eastAsia="ru-RU"/>
              </w:rPr>
            </w:pPr>
          </w:p>
          <w:p w:rsidR="006467DF" w:rsidRPr="0052130E" w:rsidRDefault="006467DF" w:rsidP="0052130E">
            <w:pPr>
              <w:pStyle w:val="a3"/>
              <w:widowControl w:val="0"/>
              <w:autoSpaceDE w:val="0"/>
              <w:autoSpaceDN w:val="0"/>
              <w:adjustRightInd w:val="0"/>
              <w:ind w:left="34" w:firstLine="0"/>
              <w:rPr>
                <w:rFonts w:ascii="Times New Roman" w:eastAsia="Times New Roman" w:hAnsi="Times New Roman" w:cs="Times New Roman"/>
                <w:spacing w:val="2"/>
                <w:sz w:val="24"/>
                <w:szCs w:val="24"/>
                <w:lang w:eastAsia="ru-RU"/>
              </w:rPr>
            </w:pPr>
          </w:p>
          <w:p w:rsidR="003561F0" w:rsidRPr="0052130E" w:rsidRDefault="003561F0" w:rsidP="0052130E">
            <w:pPr>
              <w:pStyle w:val="a3"/>
              <w:widowControl w:val="0"/>
              <w:autoSpaceDE w:val="0"/>
              <w:autoSpaceDN w:val="0"/>
              <w:adjustRightInd w:val="0"/>
              <w:ind w:left="34" w:firstLine="0"/>
              <w:rPr>
                <w:rFonts w:ascii="Times New Roman" w:eastAsia="Times New Roman" w:hAnsi="Times New Roman" w:cs="Times New Roman"/>
                <w:spacing w:val="2"/>
                <w:sz w:val="24"/>
                <w:szCs w:val="24"/>
                <w:lang w:eastAsia="ru-RU"/>
              </w:rPr>
            </w:pPr>
          </w:p>
        </w:tc>
      </w:tr>
      <w:tr w:rsidR="00BA76DC" w:rsidRPr="0052130E" w:rsidTr="00BE65FC">
        <w:trPr>
          <w:trHeight w:val="2786"/>
        </w:trPr>
        <w:tc>
          <w:tcPr>
            <w:tcW w:w="952" w:type="dxa"/>
            <w:vMerge/>
          </w:tcPr>
          <w:p w:rsidR="00BA76DC" w:rsidRPr="0052130E" w:rsidRDefault="00BA76DC" w:rsidP="0052130E">
            <w:pPr>
              <w:pStyle w:val="a3"/>
              <w:widowControl w:val="0"/>
              <w:autoSpaceDE w:val="0"/>
              <w:autoSpaceDN w:val="0"/>
              <w:adjustRightInd w:val="0"/>
              <w:ind w:left="709"/>
              <w:rPr>
                <w:rFonts w:ascii="Times New Roman" w:eastAsia="Times New Roman" w:hAnsi="Times New Roman" w:cs="Times New Roman"/>
                <w:sz w:val="24"/>
                <w:szCs w:val="24"/>
                <w:lang w:eastAsia="ru-RU"/>
              </w:rPr>
            </w:pPr>
          </w:p>
        </w:tc>
        <w:tc>
          <w:tcPr>
            <w:tcW w:w="7176" w:type="dxa"/>
          </w:tcPr>
          <w:p w:rsidR="00BA76DC" w:rsidRPr="0052130E" w:rsidRDefault="00683690" w:rsidP="0052130E">
            <w:pPr>
              <w:pStyle w:val="a3"/>
              <w:widowControl w:val="0"/>
              <w:autoSpaceDE w:val="0"/>
              <w:autoSpaceDN w:val="0"/>
              <w:adjustRightInd w:val="0"/>
              <w:ind w:left="709"/>
              <w:rPr>
                <w:rFonts w:ascii="Times New Roman" w:eastAsia="Times New Roman" w:hAnsi="Times New Roman" w:cs="Times New Roman"/>
                <w:b/>
                <w:sz w:val="24"/>
                <w:szCs w:val="24"/>
                <w:lang w:eastAsia="ru-RU"/>
              </w:rPr>
            </w:pPr>
            <w:r w:rsidRPr="0052130E">
              <w:rPr>
                <w:rFonts w:ascii="Times New Roman" w:eastAsia="Times New Roman" w:hAnsi="Times New Roman" w:cs="Times New Roman"/>
                <w:b/>
                <w:sz w:val="24"/>
                <w:szCs w:val="24"/>
                <w:lang w:eastAsia="ru-RU"/>
              </w:rPr>
              <w:t>Контрольные работы</w:t>
            </w:r>
            <w:r w:rsidR="00BA76DC" w:rsidRPr="0052130E">
              <w:rPr>
                <w:rFonts w:ascii="Times New Roman" w:eastAsia="Times New Roman" w:hAnsi="Times New Roman" w:cs="Times New Roman"/>
                <w:b/>
                <w:sz w:val="24"/>
                <w:szCs w:val="24"/>
                <w:lang w:eastAsia="ru-RU"/>
              </w:rPr>
              <w:t>: 2</w:t>
            </w:r>
          </w:p>
          <w:p w:rsidR="00BA76DC" w:rsidRPr="0052130E" w:rsidRDefault="00BA76DC" w:rsidP="0052130E">
            <w:pPr>
              <w:pStyle w:val="1"/>
              <w:widowControl w:val="0"/>
              <w:shd w:val="clear" w:color="auto" w:fill="auto"/>
              <w:autoSpaceDE w:val="0"/>
              <w:autoSpaceDN w:val="0"/>
              <w:adjustRightInd w:val="0"/>
              <w:spacing w:line="240" w:lineRule="auto"/>
              <w:ind w:left="709" w:right="23"/>
              <w:rPr>
                <w:rFonts w:ascii="Times New Roman" w:hAnsi="Times New Roman" w:cs="Times New Roman"/>
                <w:sz w:val="24"/>
                <w:szCs w:val="24"/>
              </w:rPr>
            </w:pPr>
            <w:r w:rsidRPr="0052130E">
              <w:rPr>
                <w:rFonts w:ascii="Times New Roman" w:hAnsi="Times New Roman" w:cs="Times New Roman"/>
                <w:sz w:val="24"/>
                <w:szCs w:val="24"/>
              </w:rPr>
              <w:t>№1 «</w:t>
            </w:r>
            <w:r w:rsidR="0015302F" w:rsidRPr="0052130E">
              <w:rPr>
                <w:rFonts w:ascii="Times New Roman" w:hAnsi="Times New Roman" w:cs="Times New Roman"/>
                <w:sz w:val="24"/>
                <w:szCs w:val="24"/>
              </w:rPr>
              <w:t xml:space="preserve">Введение. </w:t>
            </w:r>
            <w:r w:rsidR="00683690" w:rsidRPr="0052130E">
              <w:rPr>
                <w:rFonts w:ascii="Times New Roman" w:hAnsi="Times New Roman" w:cs="Times New Roman"/>
                <w:sz w:val="24"/>
                <w:szCs w:val="24"/>
              </w:rPr>
              <w:t xml:space="preserve">Общая характеристика химических элементов и химических реакций. </w:t>
            </w:r>
            <w:r w:rsidR="0015302F" w:rsidRPr="0052130E">
              <w:rPr>
                <w:rFonts w:ascii="Times New Roman" w:hAnsi="Times New Roman" w:cs="Times New Roman"/>
                <w:sz w:val="24"/>
                <w:szCs w:val="24"/>
              </w:rPr>
              <w:t>Периодический закон и Периодическая система химических элементов Д.И.Менделеева»</w:t>
            </w:r>
            <w:r w:rsidRPr="0052130E">
              <w:rPr>
                <w:rFonts w:ascii="Times New Roman" w:hAnsi="Times New Roman" w:cs="Times New Roman"/>
                <w:sz w:val="24"/>
                <w:szCs w:val="24"/>
              </w:rPr>
              <w:t>»</w:t>
            </w:r>
          </w:p>
          <w:p w:rsidR="00BA76DC" w:rsidRPr="0052130E" w:rsidRDefault="00BA76DC" w:rsidP="0052130E">
            <w:pPr>
              <w:pStyle w:val="1"/>
              <w:widowControl w:val="0"/>
              <w:shd w:val="clear" w:color="auto" w:fill="auto"/>
              <w:autoSpaceDE w:val="0"/>
              <w:autoSpaceDN w:val="0"/>
              <w:adjustRightInd w:val="0"/>
              <w:spacing w:line="240" w:lineRule="auto"/>
              <w:ind w:left="709" w:right="23"/>
              <w:rPr>
                <w:rFonts w:ascii="Times New Roman" w:hAnsi="Times New Roman" w:cs="Times New Roman"/>
                <w:sz w:val="24"/>
                <w:szCs w:val="24"/>
              </w:rPr>
            </w:pPr>
            <w:r w:rsidRPr="0052130E">
              <w:rPr>
                <w:rFonts w:ascii="Times New Roman" w:hAnsi="Times New Roman" w:cs="Times New Roman"/>
                <w:sz w:val="24"/>
                <w:szCs w:val="24"/>
              </w:rPr>
              <w:t>№2 «</w:t>
            </w:r>
            <w:r w:rsidR="0015302F" w:rsidRPr="0052130E">
              <w:rPr>
                <w:rFonts w:ascii="Times New Roman" w:hAnsi="Times New Roman" w:cs="Times New Roman"/>
                <w:sz w:val="24"/>
                <w:szCs w:val="24"/>
              </w:rPr>
              <w:t>Металлы</w:t>
            </w:r>
            <w:r w:rsidRPr="0052130E">
              <w:rPr>
                <w:rFonts w:ascii="Times New Roman" w:hAnsi="Times New Roman" w:cs="Times New Roman"/>
                <w:sz w:val="24"/>
                <w:szCs w:val="24"/>
              </w:rPr>
              <w:t>»</w:t>
            </w:r>
          </w:p>
          <w:p w:rsidR="0015302F" w:rsidRPr="0052130E" w:rsidRDefault="0015302F" w:rsidP="0052130E">
            <w:pPr>
              <w:pStyle w:val="1"/>
              <w:widowControl w:val="0"/>
              <w:shd w:val="clear" w:color="auto" w:fill="auto"/>
              <w:autoSpaceDE w:val="0"/>
              <w:autoSpaceDN w:val="0"/>
              <w:adjustRightInd w:val="0"/>
              <w:spacing w:line="240" w:lineRule="auto"/>
              <w:ind w:left="709" w:right="23"/>
              <w:rPr>
                <w:rFonts w:ascii="Times New Roman" w:hAnsi="Times New Roman" w:cs="Times New Roman"/>
                <w:sz w:val="24"/>
                <w:szCs w:val="24"/>
              </w:rPr>
            </w:pPr>
            <w:r w:rsidRPr="0052130E">
              <w:rPr>
                <w:rFonts w:ascii="Times New Roman" w:hAnsi="Times New Roman" w:cs="Times New Roman"/>
                <w:sz w:val="24"/>
                <w:szCs w:val="24"/>
              </w:rPr>
              <w:t>№3 «Неметаллы»</w:t>
            </w:r>
          </w:p>
          <w:p w:rsidR="0015302F" w:rsidRPr="0052130E" w:rsidRDefault="0015302F" w:rsidP="0052130E">
            <w:pPr>
              <w:pStyle w:val="1"/>
              <w:widowControl w:val="0"/>
              <w:shd w:val="clear" w:color="auto" w:fill="auto"/>
              <w:autoSpaceDE w:val="0"/>
              <w:autoSpaceDN w:val="0"/>
              <w:adjustRightInd w:val="0"/>
              <w:spacing w:line="240" w:lineRule="auto"/>
              <w:ind w:left="709" w:right="23"/>
              <w:rPr>
                <w:rFonts w:ascii="Times New Roman" w:hAnsi="Times New Roman" w:cs="Times New Roman"/>
                <w:sz w:val="24"/>
                <w:szCs w:val="24"/>
              </w:rPr>
            </w:pPr>
            <w:r w:rsidRPr="0052130E">
              <w:rPr>
                <w:rFonts w:ascii="Times New Roman" w:hAnsi="Times New Roman" w:cs="Times New Roman"/>
                <w:sz w:val="24"/>
                <w:szCs w:val="24"/>
              </w:rPr>
              <w:t>№4 «</w:t>
            </w:r>
            <w:r w:rsidR="00B46382" w:rsidRPr="0052130E">
              <w:rPr>
                <w:rFonts w:ascii="Times New Roman" w:hAnsi="Times New Roman" w:cs="Times New Roman"/>
                <w:sz w:val="24"/>
                <w:szCs w:val="24"/>
              </w:rPr>
              <w:t>Итоговая контрольная работа за курс основной школы»</w:t>
            </w:r>
          </w:p>
        </w:tc>
        <w:tc>
          <w:tcPr>
            <w:tcW w:w="1970" w:type="dxa"/>
            <w:vMerge/>
          </w:tcPr>
          <w:p w:rsidR="00BA76DC" w:rsidRPr="0052130E" w:rsidRDefault="00BA76DC" w:rsidP="0052130E">
            <w:pPr>
              <w:pStyle w:val="a3"/>
              <w:widowControl w:val="0"/>
              <w:autoSpaceDE w:val="0"/>
              <w:autoSpaceDN w:val="0"/>
              <w:adjustRightInd w:val="0"/>
              <w:ind w:left="34"/>
              <w:rPr>
                <w:rFonts w:ascii="Times New Roman" w:eastAsia="Times New Roman" w:hAnsi="Times New Roman" w:cs="Times New Roman"/>
                <w:color w:val="000000"/>
                <w:spacing w:val="1"/>
                <w:sz w:val="24"/>
                <w:szCs w:val="24"/>
                <w:lang w:eastAsia="ru-RU"/>
              </w:rPr>
            </w:pPr>
          </w:p>
        </w:tc>
      </w:tr>
    </w:tbl>
    <w:p w:rsidR="003561F0" w:rsidRPr="0052130E" w:rsidRDefault="003561F0" w:rsidP="0052130E">
      <w:pPr>
        <w:pStyle w:val="a3"/>
        <w:ind w:firstLine="0"/>
        <w:rPr>
          <w:rFonts w:ascii="Times New Roman" w:hAnsi="Times New Roman" w:cs="Times New Roman"/>
          <w:b/>
          <w:sz w:val="24"/>
          <w:szCs w:val="24"/>
        </w:rPr>
      </w:pPr>
    </w:p>
    <w:p w:rsidR="00C47375" w:rsidRPr="0052130E" w:rsidRDefault="00C47375" w:rsidP="0052130E">
      <w:pPr>
        <w:pStyle w:val="a3"/>
        <w:jc w:val="center"/>
        <w:rPr>
          <w:rFonts w:ascii="Times New Roman" w:hAnsi="Times New Roman" w:cs="Times New Roman"/>
          <w:b/>
          <w:sz w:val="24"/>
          <w:szCs w:val="24"/>
        </w:rPr>
      </w:pPr>
      <w:r w:rsidRPr="0052130E">
        <w:rPr>
          <w:rFonts w:ascii="Times New Roman" w:hAnsi="Times New Roman" w:cs="Times New Roman"/>
          <w:b/>
          <w:sz w:val="24"/>
          <w:szCs w:val="24"/>
        </w:rPr>
        <w:t xml:space="preserve">Направление проектной деятельности </w:t>
      </w:r>
      <w:proofErr w:type="gramStart"/>
      <w:r w:rsidRPr="0052130E">
        <w:rPr>
          <w:rFonts w:ascii="Times New Roman" w:hAnsi="Times New Roman" w:cs="Times New Roman"/>
          <w:b/>
          <w:sz w:val="24"/>
          <w:szCs w:val="24"/>
        </w:rPr>
        <w:t>обучающихся</w:t>
      </w:r>
      <w:proofErr w:type="gramEnd"/>
    </w:p>
    <w:p w:rsidR="00C47375" w:rsidRPr="0052130E" w:rsidRDefault="005E1978" w:rsidP="0052130E">
      <w:pPr>
        <w:pStyle w:val="a3"/>
        <w:rPr>
          <w:rFonts w:ascii="Times New Roman" w:hAnsi="Times New Roman" w:cs="Times New Roman"/>
          <w:sz w:val="24"/>
          <w:szCs w:val="24"/>
        </w:rPr>
      </w:pPr>
      <w:r w:rsidRPr="0052130E">
        <w:rPr>
          <w:rFonts w:ascii="Times New Roman" w:hAnsi="Times New Roman" w:cs="Times New Roman"/>
          <w:sz w:val="24"/>
          <w:szCs w:val="24"/>
        </w:rPr>
        <w:t xml:space="preserve">Примерные направления проектной деятельности </w:t>
      </w:r>
      <w:proofErr w:type="gramStart"/>
      <w:r w:rsidRPr="0052130E">
        <w:rPr>
          <w:rFonts w:ascii="Times New Roman" w:hAnsi="Times New Roman" w:cs="Times New Roman"/>
          <w:sz w:val="24"/>
          <w:szCs w:val="24"/>
        </w:rPr>
        <w:t>обучающихся</w:t>
      </w:r>
      <w:proofErr w:type="gramEnd"/>
      <w:r w:rsidRPr="0052130E">
        <w:rPr>
          <w:rFonts w:ascii="Times New Roman" w:hAnsi="Times New Roman" w:cs="Times New Roman"/>
          <w:sz w:val="24"/>
          <w:szCs w:val="24"/>
        </w:rPr>
        <w:t>. 1. Работа с источниками химической информации — исторические обзоры становления и развития изученных понятий, теорий, законов; жизнь и деятельность выдающихся ученых-химиков. 2.Аналитические обзоры информации по решению определенных научных, технологических, практических проблем. 3. Овладение основами химического анализа. 4. Овладение основами неорганического синтеза.</w:t>
      </w:r>
    </w:p>
    <w:p w:rsidR="00C47375" w:rsidRPr="0052130E" w:rsidRDefault="00C47375" w:rsidP="0052130E">
      <w:pPr>
        <w:autoSpaceDE w:val="0"/>
        <w:autoSpaceDN w:val="0"/>
        <w:adjustRightInd w:val="0"/>
        <w:spacing w:after="0" w:line="240" w:lineRule="auto"/>
        <w:ind w:firstLine="0"/>
        <w:rPr>
          <w:rFonts w:ascii="Times New Roman" w:hAnsi="Times New Roman" w:cs="Times New Roman"/>
          <w:sz w:val="24"/>
          <w:szCs w:val="24"/>
        </w:rPr>
      </w:pPr>
    </w:p>
    <w:p w:rsidR="005E1978" w:rsidRPr="0052130E" w:rsidRDefault="005E1978" w:rsidP="0052130E">
      <w:pPr>
        <w:spacing w:after="0" w:line="240" w:lineRule="auto"/>
        <w:jc w:val="center"/>
        <w:rPr>
          <w:rFonts w:ascii="Times New Roman" w:hAnsi="Times New Roman" w:cs="Times New Roman"/>
          <w:b/>
          <w:sz w:val="24"/>
          <w:szCs w:val="24"/>
        </w:rPr>
      </w:pPr>
      <w:r w:rsidRPr="0052130E">
        <w:rPr>
          <w:rFonts w:ascii="Times New Roman" w:hAnsi="Times New Roman" w:cs="Times New Roman"/>
          <w:b/>
          <w:sz w:val="24"/>
          <w:szCs w:val="24"/>
        </w:rPr>
        <w:t>Использование резерва рабочего времени</w:t>
      </w:r>
    </w:p>
    <w:p w:rsidR="005E1978" w:rsidRPr="0052130E" w:rsidRDefault="005E1978" w:rsidP="0052130E">
      <w:pPr>
        <w:pStyle w:val="a3"/>
        <w:rPr>
          <w:rFonts w:ascii="Times New Roman" w:hAnsi="Times New Roman" w:cs="Times New Roman"/>
          <w:spacing w:val="-1"/>
          <w:sz w:val="24"/>
          <w:szCs w:val="24"/>
        </w:rPr>
      </w:pPr>
      <w:r w:rsidRPr="0052130E">
        <w:rPr>
          <w:rFonts w:ascii="Times New Roman" w:hAnsi="Times New Roman" w:cs="Times New Roman"/>
          <w:sz w:val="24"/>
          <w:szCs w:val="24"/>
        </w:rPr>
        <w:t xml:space="preserve">            В программе  предусмотрен резерв свободного учебного времени для реализации авторских подходов, использования разнообразных форм организации учебного процесса, организации повторения изученного материала</w:t>
      </w:r>
      <w:r w:rsidRPr="0052130E">
        <w:rPr>
          <w:rFonts w:ascii="Times New Roman" w:hAnsi="Times New Roman" w:cs="Times New Roman"/>
          <w:spacing w:val="-1"/>
          <w:sz w:val="24"/>
          <w:szCs w:val="24"/>
        </w:rPr>
        <w:t xml:space="preserve">, </w:t>
      </w:r>
      <w:r w:rsidRPr="0052130E">
        <w:rPr>
          <w:rFonts w:ascii="Times New Roman" w:hAnsi="Times New Roman" w:cs="Times New Roman"/>
          <w:spacing w:val="1"/>
          <w:sz w:val="24"/>
          <w:szCs w:val="24"/>
        </w:rPr>
        <w:t xml:space="preserve">поэтому мною были перераспределены некоторые часы и несколько отличаются от </w:t>
      </w:r>
      <w:r w:rsidRPr="0052130E">
        <w:rPr>
          <w:rFonts w:ascii="Times New Roman" w:hAnsi="Times New Roman" w:cs="Times New Roman"/>
          <w:spacing w:val="-1"/>
          <w:sz w:val="24"/>
          <w:szCs w:val="24"/>
        </w:rPr>
        <w:t>авторской программы.</w:t>
      </w:r>
    </w:p>
    <w:p w:rsidR="005E1978" w:rsidRPr="0052130E" w:rsidRDefault="005E1978" w:rsidP="0052130E">
      <w:pPr>
        <w:pStyle w:val="a3"/>
        <w:ind w:left="709"/>
        <w:rPr>
          <w:rFonts w:ascii="Times New Roman" w:hAnsi="Times New Roman" w:cs="Times New Roman"/>
          <w:sz w:val="24"/>
          <w:szCs w:val="24"/>
        </w:rPr>
      </w:pPr>
    </w:p>
    <w:tbl>
      <w:tblPr>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42"/>
        <w:gridCol w:w="2069"/>
        <w:gridCol w:w="1954"/>
        <w:gridCol w:w="2601"/>
      </w:tblGrid>
      <w:tr w:rsidR="005E1978" w:rsidRPr="0052130E" w:rsidTr="005E1978">
        <w:tc>
          <w:tcPr>
            <w:tcW w:w="1952" w:type="pct"/>
            <w:tcBorders>
              <w:top w:val="single" w:sz="4" w:space="0" w:color="auto"/>
              <w:left w:val="single" w:sz="4" w:space="0" w:color="auto"/>
              <w:bottom w:val="single" w:sz="4" w:space="0" w:color="auto"/>
              <w:right w:val="single" w:sz="4" w:space="0" w:color="auto"/>
            </w:tcBorders>
            <w:vAlign w:val="center"/>
          </w:tcPr>
          <w:p w:rsidR="005E1978" w:rsidRPr="0052130E" w:rsidRDefault="005E1978" w:rsidP="0052130E">
            <w:pPr>
              <w:pStyle w:val="a3"/>
              <w:ind w:left="-108"/>
              <w:jc w:val="center"/>
              <w:rPr>
                <w:rFonts w:ascii="Times New Roman" w:hAnsi="Times New Roman" w:cs="Times New Roman"/>
                <w:sz w:val="24"/>
                <w:szCs w:val="24"/>
              </w:rPr>
            </w:pPr>
            <w:r w:rsidRPr="0052130E">
              <w:rPr>
                <w:rFonts w:ascii="Times New Roman" w:hAnsi="Times New Roman" w:cs="Times New Roman"/>
                <w:sz w:val="24"/>
                <w:szCs w:val="24"/>
              </w:rPr>
              <w:t>Тема</w:t>
            </w:r>
          </w:p>
        </w:tc>
        <w:tc>
          <w:tcPr>
            <w:tcW w:w="952" w:type="pct"/>
            <w:tcBorders>
              <w:top w:val="single" w:sz="4" w:space="0" w:color="auto"/>
              <w:left w:val="single" w:sz="4" w:space="0" w:color="auto"/>
              <w:bottom w:val="single" w:sz="4" w:space="0" w:color="auto"/>
              <w:right w:val="single" w:sz="4" w:space="0" w:color="auto"/>
            </w:tcBorders>
            <w:vAlign w:val="center"/>
          </w:tcPr>
          <w:p w:rsidR="005E1978" w:rsidRPr="0052130E" w:rsidRDefault="005E1978" w:rsidP="0052130E">
            <w:pPr>
              <w:pStyle w:val="a3"/>
              <w:ind w:left="134" w:firstLine="0"/>
              <w:rPr>
                <w:rFonts w:ascii="Times New Roman" w:hAnsi="Times New Roman" w:cs="Times New Roman"/>
                <w:sz w:val="24"/>
                <w:szCs w:val="24"/>
              </w:rPr>
            </w:pPr>
            <w:r w:rsidRPr="0052130E">
              <w:rPr>
                <w:rFonts w:ascii="Times New Roman" w:hAnsi="Times New Roman" w:cs="Times New Roman"/>
                <w:sz w:val="24"/>
                <w:szCs w:val="24"/>
              </w:rPr>
              <w:t>Количество часов в авторской программе</w:t>
            </w:r>
          </w:p>
        </w:tc>
        <w:tc>
          <w:tcPr>
            <w:tcW w:w="899" w:type="pct"/>
            <w:tcBorders>
              <w:top w:val="single" w:sz="4" w:space="0" w:color="auto"/>
              <w:left w:val="single" w:sz="4" w:space="0" w:color="auto"/>
              <w:bottom w:val="single" w:sz="4" w:space="0" w:color="auto"/>
              <w:right w:val="single" w:sz="4" w:space="0" w:color="auto"/>
            </w:tcBorders>
            <w:vAlign w:val="center"/>
          </w:tcPr>
          <w:p w:rsidR="005E1978" w:rsidRPr="0052130E" w:rsidRDefault="005E1978" w:rsidP="0052130E">
            <w:pPr>
              <w:pStyle w:val="a3"/>
              <w:ind w:left="174" w:firstLine="0"/>
              <w:rPr>
                <w:rFonts w:ascii="Times New Roman" w:hAnsi="Times New Roman" w:cs="Times New Roman"/>
                <w:sz w:val="24"/>
                <w:szCs w:val="24"/>
              </w:rPr>
            </w:pPr>
            <w:r w:rsidRPr="0052130E">
              <w:rPr>
                <w:rFonts w:ascii="Times New Roman" w:hAnsi="Times New Roman" w:cs="Times New Roman"/>
                <w:sz w:val="24"/>
                <w:szCs w:val="24"/>
              </w:rPr>
              <w:t>Количество часов в рабочей программе</w:t>
            </w:r>
          </w:p>
        </w:tc>
        <w:tc>
          <w:tcPr>
            <w:tcW w:w="1197" w:type="pct"/>
            <w:tcBorders>
              <w:top w:val="single" w:sz="4" w:space="0" w:color="auto"/>
              <w:left w:val="single" w:sz="4" w:space="0" w:color="auto"/>
              <w:bottom w:val="single" w:sz="4" w:space="0" w:color="auto"/>
              <w:right w:val="single" w:sz="4" w:space="0" w:color="auto"/>
            </w:tcBorders>
          </w:tcPr>
          <w:p w:rsidR="005E1978" w:rsidRPr="0052130E" w:rsidRDefault="005E1978" w:rsidP="0052130E">
            <w:pPr>
              <w:pStyle w:val="a3"/>
              <w:ind w:left="173" w:firstLine="0"/>
              <w:rPr>
                <w:rFonts w:ascii="Times New Roman" w:hAnsi="Times New Roman" w:cs="Times New Roman"/>
                <w:sz w:val="24"/>
                <w:szCs w:val="24"/>
              </w:rPr>
            </w:pPr>
            <w:r w:rsidRPr="0052130E">
              <w:rPr>
                <w:rFonts w:ascii="Times New Roman" w:hAnsi="Times New Roman" w:cs="Times New Roman"/>
                <w:sz w:val="24"/>
                <w:szCs w:val="24"/>
              </w:rPr>
              <w:t>Обоснование внесённых изменений</w:t>
            </w:r>
          </w:p>
        </w:tc>
      </w:tr>
      <w:tr w:rsidR="005E1978" w:rsidRPr="0052130E" w:rsidTr="005E1978">
        <w:trPr>
          <w:trHeight w:val="371"/>
        </w:trPr>
        <w:tc>
          <w:tcPr>
            <w:tcW w:w="5000" w:type="pct"/>
            <w:gridSpan w:val="4"/>
            <w:tcBorders>
              <w:top w:val="single" w:sz="4" w:space="0" w:color="auto"/>
              <w:left w:val="single" w:sz="4" w:space="0" w:color="auto"/>
              <w:bottom w:val="single" w:sz="4" w:space="0" w:color="auto"/>
              <w:right w:val="single" w:sz="4" w:space="0" w:color="auto"/>
            </w:tcBorders>
          </w:tcPr>
          <w:p w:rsidR="005E1978" w:rsidRPr="0052130E" w:rsidRDefault="005E1978" w:rsidP="0052130E">
            <w:pPr>
              <w:pStyle w:val="a3"/>
              <w:ind w:left="709"/>
              <w:jc w:val="center"/>
              <w:rPr>
                <w:rFonts w:ascii="Times New Roman" w:hAnsi="Times New Roman" w:cs="Times New Roman"/>
                <w:sz w:val="24"/>
                <w:szCs w:val="24"/>
              </w:rPr>
            </w:pPr>
            <w:r w:rsidRPr="0052130E">
              <w:rPr>
                <w:rFonts w:ascii="Times New Roman" w:hAnsi="Times New Roman" w:cs="Times New Roman"/>
                <w:caps/>
                <w:sz w:val="24"/>
                <w:szCs w:val="24"/>
              </w:rPr>
              <w:t>8 класс</w:t>
            </w:r>
          </w:p>
        </w:tc>
      </w:tr>
      <w:tr w:rsidR="005E1978" w:rsidRPr="0052130E" w:rsidTr="005E1978">
        <w:trPr>
          <w:trHeight w:val="371"/>
        </w:trPr>
        <w:tc>
          <w:tcPr>
            <w:tcW w:w="1952" w:type="pct"/>
            <w:tcBorders>
              <w:top w:val="single" w:sz="4" w:space="0" w:color="auto"/>
              <w:left w:val="single" w:sz="4" w:space="0" w:color="auto"/>
              <w:bottom w:val="single" w:sz="4" w:space="0" w:color="auto"/>
              <w:right w:val="single" w:sz="4" w:space="0" w:color="auto"/>
            </w:tcBorders>
          </w:tcPr>
          <w:p w:rsidR="005E1978" w:rsidRPr="0052130E" w:rsidRDefault="005E1978" w:rsidP="0052130E">
            <w:pPr>
              <w:pStyle w:val="a3"/>
              <w:tabs>
                <w:tab w:val="left" w:pos="851"/>
                <w:tab w:val="left" w:pos="8647"/>
                <w:tab w:val="left" w:pos="9923"/>
              </w:tabs>
              <w:ind w:left="284"/>
              <w:jc w:val="left"/>
              <w:rPr>
                <w:rFonts w:ascii="Times New Roman" w:hAnsi="Times New Roman" w:cs="Times New Roman"/>
                <w:caps/>
                <w:sz w:val="24"/>
                <w:szCs w:val="24"/>
              </w:rPr>
            </w:pPr>
            <w:r w:rsidRPr="0052130E">
              <w:rPr>
                <w:rFonts w:ascii="Times New Roman" w:hAnsi="Times New Roman" w:cs="Times New Roman"/>
                <w:caps/>
                <w:sz w:val="24"/>
                <w:szCs w:val="24"/>
              </w:rPr>
              <w:t>в</w:t>
            </w:r>
            <w:r w:rsidRPr="0052130E">
              <w:rPr>
                <w:rFonts w:ascii="Times New Roman" w:hAnsi="Times New Roman" w:cs="Times New Roman"/>
                <w:sz w:val="24"/>
                <w:szCs w:val="24"/>
              </w:rPr>
              <w:t>ведение</w:t>
            </w:r>
          </w:p>
        </w:tc>
        <w:tc>
          <w:tcPr>
            <w:tcW w:w="952" w:type="pct"/>
            <w:tcBorders>
              <w:top w:val="single" w:sz="4" w:space="0" w:color="auto"/>
              <w:left w:val="single" w:sz="4" w:space="0" w:color="auto"/>
              <w:bottom w:val="single" w:sz="4" w:space="0" w:color="auto"/>
              <w:right w:val="single" w:sz="4" w:space="0" w:color="auto"/>
            </w:tcBorders>
          </w:tcPr>
          <w:p w:rsidR="005E1978" w:rsidRPr="0052130E" w:rsidRDefault="005E1978" w:rsidP="0052130E">
            <w:pPr>
              <w:pStyle w:val="a3"/>
              <w:tabs>
                <w:tab w:val="left" w:pos="851"/>
                <w:tab w:val="left" w:pos="8647"/>
                <w:tab w:val="left" w:pos="9923"/>
              </w:tabs>
              <w:ind w:left="134" w:firstLine="0"/>
              <w:rPr>
                <w:rFonts w:ascii="Times New Roman" w:hAnsi="Times New Roman" w:cs="Times New Roman"/>
                <w:sz w:val="24"/>
                <w:szCs w:val="24"/>
              </w:rPr>
            </w:pPr>
            <w:r w:rsidRPr="0052130E">
              <w:rPr>
                <w:rFonts w:ascii="Times New Roman" w:hAnsi="Times New Roman" w:cs="Times New Roman"/>
                <w:sz w:val="24"/>
                <w:szCs w:val="24"/>
              </w:rPr>
              <w:t xml:space="preserve">          </w:t>
            </w:r>
            <w:r w:rsidR="000C0A41" w:rsidRPr="0052130E">
              <w:rPr>
                <w:rFonts w:ascii="Times New Roman" w:hAnsi="Times New Roman" w:cs="Times New Roman"/>
                <w:sz w:val="24"/>
                <w:szCs w:val="24"/>
              </w:rPr>
              <w:t>4</w:t>
            </w:r>
          </w:p>
        </w:tc>
        <w:tc>
          <w:tcPr>
            <w:tcW w:w="899" w:type="pct"/>
            <w:tcBorders>
              <w:top w:val="single" w:sz="4" w:space="0" w:color="auto"/>
              <w:left w:val="single" w:sz="4" w:space="0" w:color="auto"/>
              <w:bottom w:val="single" w:sz="4" w:space="0" w:color="auto"/>
              <w:right w:val="single" w:sz="4" w:space="0" w:color="auto"/>
            </w:tcBorders>
          </w:tcPr>
          <w:p w:rsidR="005E1978" w:rsidRPr="0052130E" w:rsidRDefault="00BF742D" w:rsidP="0052130E">
            <w:pPr>
              <w:pStyle w:val="a3"/>
              <w:tabs>
                <w:tab w:val="left" w:pos="174"/>
                <w:tab w:val="left" w:pos="8647"/>
                <w:tab w:val="left" w:pos="9923"/>
              </w:tabs>
              <w:ind w:left="132" w:firstLine="468"/>
              <w:rPr>
                <w:rFonts w:ascii="Times New Roman" w:hAnsi="Times New Roman" w:cs="Times New Roman"/>
                <w:sz w:val="24"/>
                <w:szCs w:val="24"/>
              </w:rPr>
            </w:pPr>
            <w:r w:rsidRPr="0052130E">
              <w:rPr>
                <w:rFonts w:ascii="Times New Roman" w:hAnsi="Times New Roman" w:cs="Times New Roman"/>
                <w:sz w:val="24"/>
                <w:szCs w:val="24"/>
              </w:rPr>
              <w:t>4+1 пр.</w:t>
            </w:r>
          </w:p>
        </w:tc>
        <w:tc>
          <w:tcPr>
            <w:tcW w:w="1197" w:type="pct"/>
            <w:vMerge w:val="restart"/>
            <w:tcBorders>
              <w:top w:val="single" w:sz="4" w:space="0" w:color="auto"/>
              <w:left w:val="single" w:sz="4" w:space="0" w:color="auto"/>
              <w:right w:val="single" w:sz="4" w:space="0" w:color="auto"/>
            </w:tcBorders>
          </w:tcPr>
          <w:p w:rsidR="005E1978" w:rsidRPr="0052130E" w:rsidRDefault="005E1978" w:rsidP="0052130E">
            <w:pPr>
              <w:pStyle w:val="a3"/>
              <w:tabs>
                <w:tab w:val="left" w:pos="8647"/>
                <w:tab w:val="left" w:pos="9923"/>
              </w:tabs>
              <w:ind w:left="59"/>
              <w:jc w:val="center"/>
              <w:rPr>
                <w:rFonts w:ascii="Times New Roman" w:hAnsi="Times New Roman" w:cs="Times New Roman"/>
                <w:bCs/>
                <w:sz w:val="24"/>
                <w:szCs w:val="24"/>
              </w:rPr>
            </w:pPr>
            <w:r w:rsidRPr="0052130E">
              <w:rPr>
                <w:rFonts w:ascii="Times New Roman" w:hAnsi="Times New Roman" w:cs="Times New Roman"/>
                <w:bCs/>
                <w:sz w:val="24"/>
                <w:szCs w:val="24"/>
              </w:rPr>
              <w:t>В связи с распределением резервного времени</w:t>
            </w:r>
          </w:p>
          <w:p w:rsidR="005E1978" w:rsidRPr="0052130E" w:rsidRDefault="005E1978" w:rsidP="0052130E">
            <w:pPr>
              <w:pStyle w:val="a3"/>
              <w:tabs>
                <w:tab w:val="left" w:pos="8647"/>
                <w:tab w:val="left" w:pos="9923"/>
              </w:tabs>
              <w:ind w:left="59"/>
              <w:jc w:val="center"/>
              <w:rPr>
                <w:rFonts w:ascii="Times New Roman" w:hAnsi="Times New Roman" w:cs="Times New Roman"/>
                <w:bCs/>
                <w:sz w:val="24"/>
                <w:szCs w:val="24"/>
              </w:rPr>
            </w:pPr>
          </w:p>
          <w:p w:rsidR="005E1978" w:rsidRPr="0052130E" w:rsidRDefault="005E1978" w:rsidP="0052130E">
            <w:pPr>
              <w:pStyle w:val="a3"/>
              <w:tabs>
                <w:tab w:val="left" w:pos="851"/>
                <w:tab w:val="left" w:pos="8647"/>
                <w:tab w:val="left" w:pos="9923"/>
              </w:tabs>
              <w:ind w:left="709"/>
              <w:jc w:val="center"/>
              <w:rPr>
                <w:rFonts w:ascii="Times New Roman" w:hAnsi="Times New Roman" w:cs="Times New Roman"/>
                <w:sz w:val="24"/>
                <w:szCs w:val="24"/>
              </w:rPr>
            </w:pPr>
          </w:p>
        </w:tc>
      </w:tr>
      <w:tr w:rsidR="005E1978" w:rsidRPr="0052130E" w:rsidTr="005E1978">
        <w:trPr>
          <w:trHeight w:val="371"/>
        </w:trPr>
        <w:tc>
          <w:tcPr>
            <w:tcW w:w="1952" w:type="pct"/>
            <w:tcBorders>
              <w:top w:val="single" w:sz="4" w:space="0" w:color="auto"/>
              <w:left w:val="single" w:sz="4" w:space="0" w:color="auto"/>
              <w:bottom w:val="single" w:sz="4" w:space="0" w:color="auto"/>
              <w:right w:val="single" w:sz="4" w:space="0" w:color="auto"/>
            </w:tcBorders>
          </w:tcPr>
          <w:p w:rsidR="005E1978" w:rsidRPr="0052130E" w:rsidRDefault="000C0A41" w:rsidP="0052130E">
            <w:pPr>
              <w:pStyle w:val="a3"/>
              <w:tabs>
                <w:tab w:val="left" w:pos="851"/>
                <w:tab w:val="left" w:pos="8647"/>
                <w:tab w:val="left" w:pos="9923"/>
              </w:tabs>
              <w:rPr>
                <w:rFonts w:ascii="Times New Roman" w:hAnsi="Times New Roman" w:cs="Times New Roman"/>
                <w:sz w:val="24"/>
                <w:szCs w:val="24"/>
              </w:rPr>
            </w:pPr>
            <w:r w:rsidRPr="0052130E">
              <w:rPr>
                <w:rFonts w:ascii="Times New Roman" w:hAnsi="Times New Roman" w:cs="Times New Roman"/>
                <w:sz w:val="24"/>
                <w:szCs w:val="24"/>
              </w:rPr>
              <w:t>Тема 1. Атомы химических элементов</w:t>
            </w:r>
          </w:p>
        </w:tc>
        <w:tc>
          <w:tcPr>
            <w:tcW w:w="952" w:type="pct"/>
            <w:tcBorders>
              <w:top w:val="single" w:sz="4" w:space="0" w:color="auto"/>
              <w:left w:val="single" w:sz="4" w:space="0" w:color="auto"/>
              <w:bottom w:val="single" w:sz="4" w:space="0" w:color="auto"/>
              <w:right w:val="single" w:sz="4" w:space="0" w:color="auto"/>
            </w:tcBorders>
          </w:tcPr>
          <w:p w:rsidR="005E1978" w:rsidRPr="0052130E" w:rsidRDefault="000C0A41" w:rsidP="0052130E">
            <w:pPr>
              <w:pStyle w:val="a3"/>
              <w:tabs>
                <w:tab w:val="left" w:pos="851"/>
                <w:tab w:val="left" w:pos="8647"/>
                <w:tab w:val="left" w:pos="9923"/>
              </w:tabs>
              <w:ind w:left="709" w:firstLine="0"/>
              <w:rPr>
                <w:rFonts w:ascii="Times New Roman" w:hAnsi="Times New Roman" w:cs="Times New Roman"/>
                <w:sz w:val="24"/>
                <w:szCs w:val="24"/>
              </w:rPr>
            </w:pPr>
            <w:r w:rsidRPr="0052130E">
              <w:rPr>
                <w:rFonts w:ascii="Times New Roman" w:hAnsi="Times New Roman" w:cs="Times New Roman"/>
                <w:sz w:val="24"/>
                <w:szCs w:val="24"/>
              </w:rPr>
              <w:t>9</w:t>
            </w:r>
          </w:p>
        </w:tc>
        <w:tc>
          <w:tcPr>
            <w:tcW w:w="899" w:type="pct"/>
            <w:tcBorders>
              <w:top w:val="single" w:sz="4" w:space="0" w:color="auto"/>
              <w:left w:val="single" w:sz="4" w:space="0" w:color="auto"/>
              <w:bottom w:val="single" w:sz="4" w:space="0" w:color="auto"/>
              <w:right w:val="single" w:sz="4" w:space="0" w:color="auto"/>
            </w:tcBorders>
          </w:tcPr>
          <w:p w:rsidR="005E1978" w:rsidRPr="0052130E" w:rsidRDefault="000C0A41" w:rsidP="0052130E">
            <w:pPr>
              <w:pStyle w:val="a3"/>
              <w:tabs>
                <w:tab w:val="left" w:pos="174"/>
                <w:tab w:val="left" w:pos="8647"/>
                <w:tab w:val="left" w:pos="9923"/>
              </w:tabs>
              <w:ind w:left="132" w:firstLine="468"/>
              <w:rPr>
                <w:rFonts w:ascii="Times New Roman" w:hAnsi="Times New Roman" w:cs="Times New Roman"/>
                <w:sz w:val="24"/>
                <w:szCs w:val="24"/>
              </w:rPr>
            </w:pPr>
            <w:r w:rsidRPr="0052130E">
              <w:rPr>
                <w:rFonts w:ascii="Times New Roman" w:hAnsi="Times New Roman" w:cs="Times New Roman"/>
                <w:sz w:val="24"/>
                <w:szCs w:val="24"/>
              </w:rPr>
              <w:t>9</w:t>
            </w:r>
          </w:p>
        </w:tc>
        <w:tc>
          <w:tcPr>
            <w:tcW w:w="1197" w:type="pct"/>
            <w:vMerge/>
            <w:tcBorders>
              <w:left w:val="single" w:sz="4" w:space="0" w:color="auto"/>
              <w:right w:val="single" w:sz="4" w:space="0" w:color="auto"/>
            </w:tcBorders>
          </w:tcPr>
          <w:p w:rsidR="005E1978" w:rsidRPr="0052130E" w:rsidRDefault="005E1978" w:rsidP="0052130E">
            <w:pPr>
              <w:pStyle w:val="a3"/>
              <w:tabs>
                <w:tab w:val="left" w:pos="851"/>
                <w:tab w:val="left" w:pos="8647"/>
                <w:tab w:val="left" w:pos="9923"/>
              </w:tabs>
              <w:ind w:left="709"/>
              <w:jc w:val="center"/>
              <w:rPr>
                <w:rFonts w:ascii="Times New Roman" w:hAnsi="Times New Roman" w:cs="Times New Roman"/>
                <w:sz w:val="24"/>
                <w:szCs w:val="24"/>
              </w:rPr>
            </w:pPr>
          </w:p>
        </w:tc>
      </w:tr>
      <w:tr w:rsidR="005E1978" w:rsidRPr="0052130E" w:rsidTr="005E1978">
        <w:trPr>
          <w:trHeight w:val="371"/>
        </w:trPr>
        <w:tc>
          <w:tcPr>
            <w:tcW w:w="1952" w:type="pct"/>
            <w:tcBorders>
              <w:top w:val="single" w:sz="4" w:space="0" w:color="auto"/>
              <w:left w:val="single" w:sz="4" w:space="0" w:color="auto"/>
              <w:bottom w:val="single" w:sz="4" w:space="0" w:color="auto"/>
              <w:right w:val="single" w:sz="4" w:space="0" w:color="auto"/>
            </w:tcBorders>
          </w:tcPr>
          <w:p w:rsidR="005E1978" w:rsidRPr="0052130E" w:rsidRDefault="000C0A41" w:rsidP="0052130E">
            <w:pPr>
              <w:pStyle w:val="a3"/>
              <w:tabs>
                <w:tab w:val="left" w:pos="851"/>
                <w:tab w:val="left" w:pos="8647"/>
                <w:tab w:val="left" w:pos="9923"/>
              </w:tabs>
              <w:ind w:left="284" w:firstLine="0"/>
              <w:jc w:val="center"/>
              <w:rPr>
                <w:rFonts w:ascii="Times New Roman" w:hAnsi="Times New Roman" w:cs="Times New Roman"/>
                <w:sz w:val="24"/>
                <w:szCs w:val="24"/>
              </w:rPr>
            </w:pPr>
            <w:r w:rsidRPr="0052130E">
              <w:rPr>
                <w:rFonts w:ascii="Times New Roman" w:hAnsi="Times New Roman" w:cs="Times New Roman"/>
                <w:sz w:val="24"/>
                <w:szCs w:val="24"/>
              </w:rPr>
              <w:t>Тема 2. Простые вещества</w:t>
            </w:r>
          </w:p>
        </w:tc>
        <w:tc>
          <w:tcPr>
            <w:tcW w:w="952" w:type="pct"/>
            <w:tcBorders>
              <w:top w:val="single" w:sz="4" w:space="0" w:color="auto"/>
              <w:left w:val="single" w:sz="4" w:space="0" w:color="auto"/>
              <w:bottom w:val="single" w:sz="4" w:space="0" w:color="auto"/>
              <w:right w:val="single" w:sz="4" w:space="0" w:color="auto"/>
            </w:tcBorders>
          </w:tcPr>
          <w:p w:rsidR="005E1978" w:rsidRPr="0052130E" w:rsidRDefault="000C0A41" w:rsidP="0052130E">
            <w:pPr>
              <w:pStyle w:val="a3"/>
              <w:tabs>
                <w:tab w:val="left" w:pos="851"/>
                <w:tab w:val="left" w:pos="8647"/>
                <w:tab w:val="left" w:pos="9923"/>
              </w:tabs>
              <w:ind w:left="709" w:firstLine="0"/>
              <w:rPr>
                <w:rFonts w:ascii="Times New Roman" w:hAnsi="Times New Roman" w:cs="Times New Roman"/>
                <w:sz w:val="24"/>
                <w:szCs w:val="24"/>
              </w:rPr>
            </w:pPr>
            <w:r w:rsidRPr="0052130E">
              <w:rPr>
                <w:rFonts w:ascii="Times New Roman" w:hAnsi="Times New Roman" w:cs="Times New Roman"/>
                <w:sz w:val="24"/>
                <w:szCs w:val="24"/>
              </w:rPr>
              <w:t>6</w:t>
            </w:r>
          </w:p>
        </w:tc>
        <w:tc>
          <w:tcPr>
            <w:tcW w:w="899" w:type="pct"/>
            <w:tcBorders>
              <w:top w:val="single" w:sz="4" w:space="0" w:color="auto"/>
              <w:left w:val="single" w:sz="4" w:space="0" w:color="auto"/>
              <w:bottom w:val="single" w:sz="4" w:space="0" w:color="auto"/>
              <w:right w:val="single" w:sz="4" w:space="0" w:color="auto"/>
            </w:tcBorders>
          </w:tcPr>
          <w:p w:rsidR="005E1978" w:rsidRPr="0052130E" w:rsidRDefault="000C0A41" w:rsidP="0052130E">
            <w:pPr>
              <w:pStyle w:val="a3"/>
              <w:tabs>
                <w:tab w:val="left" w:pos="174"/>
                <w:tab w:val="left" w:pos="8647"/>
                <w:tab w:val="left" w:pos="9923"/>
              </w:tabs>
              <w:ind w:left="132" w:firstLine="468"/>
              <w:rPr>
                <w:rFonts w:ascii="Times New Roman" w:hAnsi="Times New Roman" w:cs="Times New Roman"/>
                <w:sz w:val="24"/>
                <w:szCs w:val="24"/>
              </w:rPr>
            </w:pPr>
            <w:r w:rsidRPr="0052130E">
              <w:rPr>
                <w:rFonts w:ascii="Times New Roman" w:hAnsi="Times New Roman" w:cs="Times New Roman"/>
                <w:sz w:val="24"/>
                <w:szCs w:val="24"/>
              </w:rPr>
              <w:t>6</w:t>
            </w:r>
          </w:p>
        </w:tc>
        <w:tc>
          <w:tcPr>
            <w:tcW w:w="1197" w:type="pct"/>
            <w:vMerge/>
            <w:tcBorders>
              <w:left w:val="single" w:sz="4" w:space="0" w:color="auto"/>
              <w:right w:val="single" w:sz="4" w:space="0" w:color="auto"/>
            </w:tcBorders>
          </w:tcPr>
          <w:p w:rsidR="005E1978" w:rsidRPr="0052130E" w:rsidRDefault="005E1978" w:rsidP="0052130E">
            <w:pPr>
              <w:pStyle w:val="a3"/>
              <w:tabs>
                <w:tab w:val="left" w:pos="851"/>
                <w:tab w:val="left" w:pos="8647"/>
                <w:tab w:val="left" w:pos="9923"/>
              </w:tabs>
              <w:ind w:left="709"/>
              <w:jc w:val="center"/>
              <w:rPr>
                <w:rFonts w:ascii="Times New Roman" w:hAnsi="Times New Roman" w:cs="Times New Roman"/>
                <w:sz w:val="24"/>
                <w:szCs w:val="24"/>
              </w:rPr>
            </w:pPr>
          </w:p>
        </w:tc>
      </w:tr>
      <w:tr w:rsidR="005E1978" w:rsidRPr="0052130E" w:rsidTr="005E1978">
        <w:trPr>
          <w:trHeight w:val="371"/>
        </w:trPr>
        <w:tc>
          <w:tcPr>
            <w:tcW w:w="1952" w:type="pct"/>
            <w:tcBorders>
              <w:top w:val="single" w:sz="4" w:space="0" w:color="auto"/>
              <w:left w:val="single" w:sz="4" w:space="0" w:color="auto"/>
              <w:bottom w:val="single" w:sz="4" w:space="0" w:color="auto"/>
              <w:right w:val="single" w:sz="4" w:space="0" w:color="auto"/>
            </w:tcBorders>
          </w:tcPr>
          <w:p w:rsidR="005E1978" w:rsidRPr="0052130E" w:rsidRDefault="000C0A41" w:rsidP="0052130E">
            <w:pPr>
              <w:pStyle w:val="a3"/>
              <w:tabs>
                <w:tab w:val="left" w:pos="851"/>
                <w:tab w:val="left" w:pos="8647"/>
                <w:tab w:val="left" w:pos="9923"/>
              </w:tabs>
              <w:ind w:firstLine="0"/>
              <w:jc w:val="left"/>
              <w:rPr>
                <w:rFonts w:ascii="Times New Roman" w:hAnsi="Times New Roman" w:cs="Times New Roman"/>
                <w:sz w:val="24"/>
                <w:szCs w:val="24"/>
              </w:rPr>
            </w:pPr>
            <w:r w:rsidRPr="0052130E">
              <w:rPr>
                <w:rFonts w:ascii="Times New Roman" w:hAnsi="Times New Roman" w:cs="Times New Roman"/>
                <w:sz w:val="24"/>
                <w:szCs w:val="24"/>
              </w:rPr>
              <w:lastRenderedPageBreak/>
              <w:t xml:space="preserve">        Тема 3. Соединения химических элементов</w:t>
            </w:r>
          </w:p>
        </w:tc>
        <w:tc>
          <w:tcPr>
            <w:tcW w:w="952" w:type="pct"/>
            <w:tcBorders>
              <w:top w:val="single" w:sz="4" w:space="0" w:color="auto"/>
              <w:left w:val="single" w:sz="4" w:space="0" w:color="auto"/>
              <w:bottom w:val="single" w:sz="4" w:space="0" w:color="auto"/>
              <w:right w:val="single" w:sz="4" w:space="0" w:color="auto"/>
            </w:tcBorders>
          </w:tcPr>
          <w:p w:rsidR="005E1978" w:rsidRPr="0052130E" w:rsidRDefault="000C0A41" w:rsidP="0052130E">
            <w:pPr>
              <w:pStyle w:val="a3"/>
              <w:tabs>
                <w:tab w:val="left" w:pos="851"/>
                <w:tab w:val="left" w:pos="8647"/>
                <w:tab w:val="left" w:pos="9923"/>
              </w:tabs>
              <w:ind w:left="709" w:firstLine="0"/>
              <w:rPr>
                <w:rFonts w:ascii="Times New Roman" w:hAnsi="Times New Roman" w:cs="Times New Roman"/>
                <w:sz w:val="24"/>
                <w:szCs w:val="24"/>
              </w:rPr>
            </w:pPr>
            <w:r w:rsidRPr="0052130E">
              <w:rPr>
                <w:rFonts w:ascii="Times New Roman" w:hAnsi="Times New Roman" w:cs="Times New Roman"/>
                <w:sz w:val="24"/>
                <w:szCs w:val="24"/>
              </w:rPr>
              <w:t>14</w:t>
            </w:r>
          </w:p>
        </w:tc>
        <w:tc>
          <w:tcPr>
            <w:tcW w:w="899" w:type="pct"/>
            <w:tcBorders>
              <w:top w:val="single" w:sz="4" w:space="0" w:color="auto"/>
              <w:left w:val="single" w:sz="4" w:space="0" w:color="auto"/>
              <w:bottom w:val="single" w:sz="4" w:space="0" w:color="auto"/>
              <w:right w:val="single" w:sz="4" w:space="0" w:color="auto"/>
            </w:tcBorders>
          </w:tcPr>
          <w:p w:rsidR="005E1978" w:rsidRPr="0052130E" w:rsidRDefault="000C0A41" w:rsidP="0052130E">
            <w:pPr>
              <w:pStyle w:val="a3"/>
              <w:tabs>
                <w:tab w:val="left" w:pos="174"/>
                <w:tab w:val="left" w:pos="8647"/>
                <w:tab w:val="left" w:pos="9923"/>
              </w:tabs>
              <w:ind w:left="132" w:firstLine="468"/>
              <w:rPr>
                <w:rFonts w:ascii="Times New Roman" w:hAnsi="Times New Roman" w:cs="Times New Roman"/>
                <w:sz w:val="24"/>
                <w:szCs w:val="24"/>
              </w:rPr>
            </w:pPr>
            <w:r w:rsidRPr="0052130E">
              <w:rPr>
                <w:rFonts w:ascii="Times New Roman" w:hAnsi="Times New Roman" w:cs="Times New Roman"/>
                <w:sz w:val="24"/>
                <w:szCs w:val="24"/>
              </w:rPr>
              <w:t>14</w:t>
            </w:r>
          </w:p>
        </w:tc>
        <w:tc>
          <w:tcPr>
            <w:tcW w:w="1197" w:type="pct"/>
            <w:vMerge/>
            <w:tcBorders>
              <w:left w:val="single" w:sz="4" w:space="0" w:color="auto"/>
              <w:right w:val="single" w:sz="4" w:space="0" w:color="auto"/>
            </w:tcBorders>
          </w:tcPr>
          <w:p w:rsidR="005E1978" w:rsidRPr="0052130E" w:rsidRDefault="005E1978" w:rsidP="0052130E">
            <w:pPr>
              <w:pStyle w:val="a3"/>
              <w:tabs>
                <w:tab w:val="left" w:pos="851"/>
                <w:tab w:val="left" w:pos="8647"/>
                <w:tab w:val="left" w:pos="9923"/>
              </w:tabs>
              <w:ind w:left="709"/>
              <w:jc w:val="center"/>
              <w:rPr>
                <w:rFonts w:ascii="Times New Roman" w:hAnsi="Times New Roman" w:cs="Times New Roman"/>
                <w:sz w:val="24"/>
                <w:szCs w:val="24"/>
              </w:rPr>
            </w:pPr>
          </w:p>
        </w:tc>
      </w:tr>
      <w:tr w:rsidR="005E1978" w:rsidRPr="0052130E" w:rsidTr="005E1978">
        <w:trPr>
          <w:trHeight w:val="371"/>
        </w:trPr>
        <w:tc>
          <w:tcPr>
            <w:tcW w:w="1952" w:type="pct"/>
            <w:tcBorders>
              <w:top w:val="single" w:sz="4" w:space="0" w:color="auto"/>
              <w:left w:val="single" w:sz="4" w:space="0" w:color="auto"/>
              <w:bottom w:val="single" w:sz="4" w:space="0" w:color="auto"/>
              <w:right w:val="single" w:sz="4" w:space="0" w:color="auto"/>
            </w:tcBorders>
          </w:tcPr>
          <w:p w:rsidR="005E1978" w:rsidRPr="0052130E" w:rsidRDefault="000C0A41" w:rsidP="0052130E">
            <w:pPr>
              <w:pStyle w:val="a3"/>
              <w:tabs>
                <w:tab w:val="left" w:pos="851"/>
                <w:tab w:val="left" w:pos="8647"/>
                <w:tab w:val="left" w:pos="9923"/>
              </w:tabs>
              <w:ind w:firstLine="0"/>
              <w:rPr>
                <w:rFonts w:ascii="Times New Roman" w:hAnsi="Times New Roman" w:cs="Times New Roman"/>
                <w:sz w:val="24"/>
                <w:szCs w:val="24"/>
              </w:rPr>
            </w:pPr>
            <w:r w:rsidRPr="0052130E">
              <w:rPr>
                <w:rFonts w:ascii="Times New Roman" w:hAnsi="Times New Roman" w:cs="Times New Roman"/>
                <w:sz w:val="24"/>
                <w:szCs w:val="24"/>
              </w:rPr>
              <w:lastRenderedPageBreak/>
              <w:t xml:space="preserve">        Тема 4. Изменения, происходящие с веществами</w:t>
            </w:r>
          </w:p>
        </w:tc>
        <w:tc>
          <w:tcPr>
            <w:tcW w:w="952" w:type="pct"/>
            <w:tcBorders>
              <w:top w:val="single" w:sz="4" w:space="0" w:color="auto"/>
              <w:left w:val="single" w:sz="4" w:space="0" w:color="auto"/>
              <w:bottom w:val="single" w:sz="4" w:space="0" w:color="auto"/>
              <w:right w:val="single" w:sz="4" w:space="0" w:color="auto"/>
            </w:tcBorders>
          </w:tcPr>
          <w:p w:rsidR="005E1978" w:rsidRPr="0052130E" w:rsidRDefault="000C0A41" w:rsidP="0052130E">
            <w:pPr>
              <w:pStyle w:val="a3"/>
              <w:tabs>
                <w:tab w:val="left" w:pos="851"/>
                <w:tab w:val="left" w:pos="8647"/>
                <w:tab w:val="left" w:pos="9923"/>
              </w:tabs>
              <w:ind w:left="709" w:firstLine="0"/>
              <w:rPr>
                <w:rFonts w:ascii="Times New Roman" w:hAnsi="Times New Roman" w:cs="Times New Roman"/>
                <w:sz w:val="24"/>
                <w:szCs w:val="24"/>
              </w:rPr>
            </w:pPr>
            <w:r w:rsidRPr="0052130E">
              <w:rPr>
                <w:rFonts w:ascii="Times New Roman" w:hAnsi="Times New Roman" w:cs="Times New Roman"/>
                <w:sz w:val="24"/>
                <w:szCs w:val="24"/>
              </w:rPr>
              <w:t>12</w:t>
            </w:r>
          </w:p>
        </w:tc>
        <w:tc>
          <w:tcPr>
            <w:tcW w:w="899" w:type="pct"/>
            <w:tcBorders>
              <w:top w:val="single" w:sz="4" w:space="0" w:color="auto"/>
              <w:left w:val="single" w:sz="4" w:space="0" w:color="auto"/>
              <w:bottom w:val="single" w:sz="4" w:space="0" w:color="auto"/>
              <w:right w:val="single" w:sz="4" w:space="0" w:color="auto"/>
            </w:tcBorders>
          </w:tcPr>
          <w:p w:rsidR="005E1978" w:rsidRPr="0052130E" w:rsidRDefault="000C0A41" w:rsidP="0052130E">
            <w:pPr>
              <w:pStyle w:val="a3"/>
              <w:tabs>
                <w:tab w:val="left" w:pos="174"/>
                <w:tab w:val="left" w:pos="8647"/>
                <w:tab w:val="left" w:pos="9923"/>
              </w:tabs>
              <w:ind w:left="132" w:firstLine="468"/>
              <w:rPr>
                <w:rFonts w:ascii="Times New Roman" w:hAnsi="Times New Roman" w:cs="Times New Roman"/>
                <w:sz w:val="24"/>
                <w:szCs w:val="24"/>
              </w:rPr>
            </w:pPr>
            <w:r w:rsidRPr="0052130E">
              <w:rPr>
                <w:rFonts w:ascii="Times New Roman" w:hAnsi="Times New Roman" w:cs="Times New Roman"/>
                <w:sz w:val="24"/>
                <w:szCs w:val="24"/>
              </w:rPr>
              <w:t>12</w:t>
            </w:r>
          </w:p>
        </w:tc>
        <w:tc>
          <w:tcPr>
            <w:tcW w:w="1197" w:type="pct"/>
            <w:vMerge/>
            <w:tcBorders>
              <w:left w:val="single" w:sz="4" w:space="0" w:color="auto"/>
              <w:right w:val="single" w:sz="4" w:space="0" w:color="auto"/>
            </w:tcBorders>
          </w:tcPr>
          <w:p w:rsidR="005E1978" w:rsidRPr="0052130E" w:rsidRDefault="005E1978" w:rsidP="0052130E">
            <w:pPr>
              <w:pStyle w:val="a3"/>
              <w:tabs>
                <w:tab w:val="left" w:pos="851"/>
                <w:tab w:val="left" w:pos="8647"/>
                <w:tab w:val="left" w:pos="9923"/>
              </w:tabs>
              <w:ind w:left="709"/>
              <w:jc w:val="center"/>
              <w:rPr>
                <w:rFonts w:ascii="Times New Roman" w:hAnsi="Times New Roman" w:cs="Times New Roman"/>
                <w:sz w:val="24"/>
                <w:szCs w:val="24"/>
              </w:rPr>
            </w:pPr>
          </w:p>
        </w:tc>
      </w:tr>
      <w:tr w:rsidR="000C0A41" w:rsidRPr="0052130E" w:rsidTr="005E1978">
        <w:trPr>
          <w:trHeight w:val="371"/>
        </w:trPr>
        <w:tc>
          <w:tcPr>
            <w:tcW w:w="1952" w:type="pct"/>
            <w:tcBorders>
              <w:top w:val="single" w:sz="4" w:space="0" w:color="auto"/>
              <w:left w:val="single" w:sz="4" w:space="0" w:color="auto"/>
              <w:bottom w:val="single" w:sz="4" w:space="0" w:color="auto"/>
              <w:right w:val="single" w:sz="4" w:space="0" w:color="auto"/>
            </w:tcBorders>
          </w:tcPr>
          <w:p w:rsidR="000C0A41" w:rsidRPr="0052130E" w:rsidRDefault="000C0A41" w:rsidP="0052130E">
            <w:pPr>
              <w:pStyle w:val="a3"/>
              <w:tabs>
                <w:tab w:val="left" w:pos="851"/>
                <w:tab w:val="left" w:pos="8647"/>
                <w:tab w:val="left" w:pos="9923"/>
              </w:tabs>
              <w:ind w:firstLine="0"/>
              <w:rPr>
                <w:rFonts w:ascii="Times New Roman" w:hAnsi="Times New Roman" w:cs="Times New Roman"/>
                <w:sz w:val="24"/>
                <w:szCs w:val="24"/>
              </w:rPr>
            </w:pPr>
            <w:r w:rsidRPr="0052130E">
              <w:rPr>
                <w:rFonts w:ascii="Times New Roman" w:hAnsi="Times New Roman" w:cs="Times New Roman"/>
                <w:sz w:val="24"/>
                <w:szCs w:val="24"/>
              </w:rPr>
              <w:t xml:space="preserve">        Тема 5. Практикум 1</w:t>
            </w:r>
          </w:p>
        </w:tc>
        <w:tc>
          <w:tcPr>
            <w:tcW w:w="952" w:type="pct"/>
            <w:tcBorders>
              <w:top w:val="single" w:sz="4" w:space="0" w:color="auto"/>
              <w:left w:val="single" w:sz="4" w:space="0" w:color="auto"/>
              <w:bottom w:val="single" w:sz="4" w:space="0" w:color="auto"/>
              <w:right w:val="single" w:sz="4" w:space="0" w:color="auto"/>
            </w:tcBorders>
          </w:tcPr>
          <w:p w:rsidR="000C0A41" w:rsidRPr="0052130E" w:rsidRDefault="000C0A41" w:rsidP="0052130E">
            <w:pPr>
              <w:pStyle w:val="a3"/>
              <w:tabs>
                <w:tab w:val="left" w:pos="851"/>
                <w:tab w:val="left" w:pos="8647"/>
                <w:tab w:val="left" w:pos="9923"/>
              </w:tabs>
              <w:ind w:left="709" w:firstLine="0"/>
              <w:rPr>
                <w:rFonts w:ascii="Times New Roman" w:hAnsi="Times New Roman" w:cs="Times New Roman"/>
                <w:sz w:val="24"/>
                <w:szCs w:val="24"/>
              </w:rPr>
            </w:pPr>
            <w:r w:rsidRPr="0052130E">
              <w:rPr>
                <w:rFonts w:ascii="Times New Roman" w:hAnsi="Times New Roman" w:cs="Times New Roman"/>
                <w:sz w:val="24"/>
                <w:szCs w:val="24"/>
              </w:rPr>
              <w:t>3</w:t>
            </w:r>
          </w:p>
        </w:tc>
        <w:tc>
          <w:tcPr>
            <w:tcW w:w="899" w:type="pct"/>
            <w:tcBorders>
              <w:top w:val="single" w:sz="4" w:space="0" w:color="auto"/>
              <w:left w:val="single" w:sz="4" w:space="0" w:color="auto"/>
              <w:bottom w:val="single" w:sz="4" w:space="0" w:color="auto"/>
              <w:right w:val="single" w:sz="4" w:space="0" w:color="auto"/>
            </w:tcBorders>
          </w:tcPr>
          <w:p w:rsidR="000C0A41" w:rsidRPr="0052130E" w:rsidRDefault="000C0A41" w:rsidP="0052130E">
            <w:pPr>
              <w:pStyle w:val="a3"/>
              <w:tabs>
                <w:tab w:val="left" w:pos="174"/>
                <w:tab w:val="left" w:pos="8647"/>
                <w:tab w:val="left" w:pos="9923"/>
              </w:tabs>
              <w:ind w:left="132" w:firstLine="468"/>
              <w:rPr>
                <w:rFonts w:ascii="Times New Roman" w:hAnsi="Times New Roman" w:cs="Times New Roman"/>
                <w:sz w:val="24"/>
                <w:szCs w:val="24"/>
              </w:rPr>
            </w:pPr>
            <w:r w:rsidRPr="0052130E">
              <w:rPr>
                <w:rFonts w:ascii="Times New Roman" w:hAnsi="Times New Roman" w:cs="Times New Roman"/>
                <w:sz w:val="24"/>
                <w:szCs w:val="24"/>
              </w:rPr>
              <w:t>2</w:t>
            </w:r>
          </w:p>
        </w:tc>
        <w:tc>
          <w:tcPr>
            <w:tcW w:w="1197" w:type="pct"/>
            <w:vMerge/>
            <w:tcBorders>
              <w:left w:val="single" w:sz="4" w:space="0" w:color="auto"/>
              <w:right w:val="single" w:sz="4" w:space="0" w:color="auto"/>
            </w:tcBorders>
          </w:tcPr>
          <w:p w:rsidR="000C0A41" w:rsidRPr="0052130E" w:rsidRDefault="000C0A41" w:rsidP="0052130E">
            <w:pPr>
              <w:pStyle w:val="a3"/>
              <w:tabs>
                <w:tab w:val="left" w:pos="851"/>
                <w:tab w:val="left" w:pos="8647"/>
                <w:tab w:val="left" w:pos="9923"/>
              </w:tabs>
              <w:ind w:left="709"/>
              <w:jc w:val="center"/>
              <w:rPr>
                <w:rFonts w:ascii="Times New Roman" w:hAnsi="Times New Roman" w:cs="Times New Roman"/>
                <w:sz w:val="24"/>
                <w:szCs w:val="24"/>
              </w:rPr>
            </w:pPr>
          </w:p>
        </w:tc>
      </w:tr>
      <w:tr w:rsidR="000C0A41" w:rsidRPr="0052130E" w:rsidTr="005E1978">
        <w:trPr>
          <w:trHeight w:val="371"/>
        </w:trPr>
        <w:tc>
          <w:tcPr>
            <w:tcW w:w="1952" w:type="pct"/>
            <w:tcBorders>
              <w:top w:val="single" w:sz="4" w:space="0" w:color="auto"/>
              <w:left w:val="single" w:sz="4" w:space="0" w:color="auto"/>
              <w:bottom w:val="single" w:sz="4" w:space="0" w:color="auto"/>
              <w:right w:val="single" w:sz="4" w:space="0" w:color="auto"/>
            </w:tcBorders>
          </w:tcPr>
          <w:p w:rsidR="000C0A41" w:rsidRPr="0052130E" w:rsidRDefault="000C0A41" w:rsidP="0052130E">
            <w:pPr>
              <w:pStyle w:val="a3"/>
              <w:tabs>
                <w:tab w:val="left" w:pos="851"/>
                <w:tab w:val="left" w:pos="8647"/>
                <w:tab w:val="left" w:pos="9923"/>
              </w:tabs>
              <w:ind w:firstLine="0"/>
              <w:rPr>
                <w:rFonts w:ascii="Times New Roman" w:hAnsi="Times New Roman" w:cs="Times New Roman"/>
                <w:sz w:val="24"/>
                <w:szCs w:val="24"/>
              </w:rPr>
            </w:pPr>
            <w:r w:rsidRPr="0052130E">
              <w:rPr>
                <w:rFonts w:ascii="Times New Roman" w:hAnsi="Times New Roman" w:cs="Times New Roman"/>
                <w:sz w:val="24"/>
                <w:szCs w:val="24"/>
              </w:rPr>
              <w:t xml:space="preserve">       Тема 6. Растворение. Растворы, Свойства растворов электролитов</w:t>
            </w:r>
          </w:p>
        </w:tc>
        <w:tc>
          <w:tcPr>
            <w:tcW w:w="952" w:type="pct"/>
            <w:tcBorders>
              <w:top w:val="single" w:sz="4" w:space="0" w:color="auto"/>
              <w:left w:val="single" w:sz="4" w:space="0" w:color="auto"/>
              <w:bottom w:val="single" w:sz="4" w:space="0" w:color="auto"/>
              <w:right w:val="single" w:sz="4" w:space="0" w:color="auto"/>
            </w:tcBorders>
          </w:tcPr>
          <w:p w:rsidR="000C0A41" w:rsidRPr="0052130E" w:rsidRDefault="000C0A41" w:rsidP="0052130E">
            <w:pPr>
              <w:pStyle w:val="a3"/>
              <w:tabs>
                <w:tab w:val="left" w:pos="851"/>
                <w:tab w:val="left" w:pos="8647"/>
                <w:tab w:val="left" w:pos="9923"/>
              </w:tabs>
              <w:ind w:left="709" w:firstLine="0"/>
              <w:rPr>
                <w:rFonts w:ascii="Times New Roman" w:hAnsi="Times New Roman" w:cs="Times New Roman"/>
                <w:sz w:val="24"/>
                <w:szCs w:val="24"/>
              </w:rPr>
            </w:pPr>
            <w:r w:rsidRPr="0052130E">
              <w:rPr>
                <w:rFonts w:ascii="Times New Roman" w:hAnsi="Times New Roman" w:cs="Times New Roman"/>
                <w:sz w:val="24"/>
                <w:szCs w:val="24"/>
              </w:rPr>
              <w:t>18</w:t>
            </w:r>
          </w:p>
        </w:tc>
        <w:tc>
          <w:tcPr>
            <w:tcW w:w="899" w:type="pct"/>
            <w:tcBorders>
              <w:top w:val="single" w:sz="4" w:space="0" w:color="auto"/>
              <w:left w:val="single" w:sz="4" w:space="0" w:color="auto"/>
              <w:bottom w:val="single" w:sz="4" w:space="0" w:color="auto"/>
              <w:right w:val="single" w:sz="4" w:space="0" w:color="auto"/>
            </w:tcBorders>
          </w:tcPr>
          <w:p w:rsidR="000C0A41" w:rsidRPr="0052130E" w:rsidRDefault="000C0A41" w:rsidP="0052130E">
            <w:pPr>
              <w:pStyle w:val="a3"/>
              <w:tabs>
                <w:tab w:val="left" w:pos="174"/>
                <w:tab w:val="left" w:pos="8647"/>
                <w:tab w:val="left" w:pos="9923"/>
              </w:tabs>
              <w:ind w:left="132" w:firstLine="468"/>
              <w:rPr>
                <w:rFonts w:ascii="Times New Roman" w:hAnsi="Times New Roman" w:cs="Times New Roman"/>
                <w:sz w:val="24"/>
                <w:szCs w:val="24"/>
              </w:rPr>
            </w:pPr>
            <w:r w:rsidRPr="0052130E">
              <w:rPr>
                <w:rFonts w:ascii="Times New Roman" w:hAnsi="Times New Roman" w:cs="Times New Roman"/>
                <w:sz w:val="24"/>
                <w:szCs w:val="24"/>
              </w:rPr>
              <w:t>19</w:t>
            </w:r>
          </w:p>
        </w:tc>
        <w:tc>
          <w:tcPr>
            <w:tcW w:w="1197" w:type="pct"/>
            <w:vMerge/>
            <w:tcBorders>
              <w:left w:val="single" w:sz="4" w:space="0" w:color="auto"/>
              <w:right w:val="single" w:sz="4" w:space="0" w:color="auto"/>
            </w:tcBorders>
          </w:tcPr>
          <w:p w:rsidR="000C0A41" w:rsidRPr="0052130E" w:rsidRDefault="000C0A41" w:rsidP="0052130E">
            <w:pPr>
              <w:pStyle w:val="a3"/>
              <w:tabs>
                <w:tab w:val="left" w:pos="851"/>
                <w:tab w:val="left" w:pos="8647"/>
                <w:tab w:val="left" w:pos="9923"/>
              </w:tabs>
              <w:ind w:left="709"/>
              <w:jc w:val="center"/>
              <w:rPr>
                <w:rFonts w:ascii="Times New Roman" w:hAnsi="Times New Roman" w:cs="Times New Roman"/>
                <w:sz w:val="24"/>
                <w:szCs w:val="24"/>
              </w:rPr>
            </w:pPr>
          </w:p>
        </w:tc>
      </w:tr>
      <w:tr w:rsidR="000C0A41" w:rsidRPr="0052130E" w:rsidTr="005E1978">
        <w:trPr>
          <w:trHeight w:val="371"/>
        </w:trPr>
        <w:tc>
          <w:tcPr>
            <w:tcW w:w="1952" w:type="pct"/>
            <w:tcBorders>
              <w:top w:val="single" w:sz="4" w:space="0" w:color="auto"/>
              <w:left w:val="single" w:sz="4" w:space="0" w:color="auto"/>
              <w:bottom w:val="single" w:sz="4" w:space="0" w:color="auto"/>
              <w:right w:val="single" w:sz="4" w:space="0" w:color="auto"/>
            </w:tcBorders>
          </w:tcPr>
          <w:p w:rsidR="000C0A41" w:rsidRPr="0052130E" w:rsidRDefault="000C0A41" w:rsidP="0052130E">
            <w:pPr>
              <w:pStyle w:val="a3"/>
              <w:tabs>
                <w:tab w:val="left" w:pos="851"/>
                <w:tab w:val="left" w:pos="8647"/>
                <w:tab w:val="left" w:pos="9923"/>
              </w:tabs>
              <w:ind w:firstLine="0"/>
              <w:rPr>
                <w:rFonts w:ascii="Times New Roman" w:hAnsi="Times New Roman" w:cs="Times New Roman"/>
                <w:sz w:val="24"/>
                <w:szCs w:val="24"/>
              </w:rPr>
            </w:pPr>
            <w:r w:rsidRPr="0052130E">
              <w:rPr>
                <w:rFonts w:ascii="Times New Roman" w:hAnsi="Times New Roman" w:cs="Times New Roman"/>
                <w:sz w:val="24"/>
                <w:szCs w:val="24"/>
              </w:rPr>
              <w:t xml:space="preserve">       Тема 7. Практикум 2. Свойства растворов электролитов</w:t>
            </w:r>
          </w:p>
        </w:tc>
        <w:tc>
          <w:tcPr>
            <w:tcW w:w="952" w:type="pct"/>
            <w:tcBorders>
              <w:top w:val="single" w:sz="4" w:space="0" w:color="auto"/>
              <w:left w:val="single" w:sz="4" w:space="0" w:color="auto"/>
              <w:bottom w:val="single" w:sz="4" w:space="0" w:color="auto"/>
              <w:right w:val="single" w:sz="4" w:space="0" w:color="auto"/>
            </w:tcBorders>
          </w:tcPr>
          <w:p w:rsidR="000C0A41" w:rsidRPr="0052130E" w:rsidRDefault="000C0A41" w:rsidP="0052130E">
            <w:pPr>
              <w:pStyle w:val="a3"/>
              <w:tabs>
                <w:tab w:val="left" w:pos="851"/>
                <w:tab w:val="left" w:pos="8647"/>
                <w:tab w:val="left" w:pos="9923"/>
              </w:tabs>
              <w:ind w:left="709" w:firstLine="0"/>
              <w:rPr>
                <w:rFonts w:ascii="Times New Roman" w:hAnsi="Times New Roman" w:cs="Times New Roman"/>
                <w:sz w:val="24"/>
                <w:szCs w:val="24"/>
              </w:rPr>
            </w:pPr>
            <w:r w:rsidRPr="0052130E">
              <w:rPr>
                <w:rFonts w:ascii="Times New Roman" w:hAnsi="Times New Roman" w:cs="Times New Roman"/>
                <w:sz w:val="24"/>
                <w:szCs w:val="24"/>
              </w:rPr>
              <w:t>1</w:t>
            </w:r>
          </w:p>
        </w:tc>
        <w:tc>
          <w:tcPr>
            <w:tcW w:w="899" w:type="pct"/>
            <w:tcBorders>
              <w:top w:val="single" w:sz="4" w:space="0" w:color="auto"/>
              <w:left w:val="single" w:sz="4" w:space="0" w:color="auto"/>
              <w:bottom w:val="single" w:sz="4" w:space="0" w:color="auto"/>
              <w:right w:val="single" w:sz="4" w:space="0" w:color="auto"/>
            </w:tcBorders>
          </w:tcPr>
          <w:p w:rsidR="000C0A41" w:rsidRPr="0052130E" w:rsidRDefault="000C0A41" w:rsidP="0052130E">
            <w:pPr>
              <w:pStyle w:val="a3"/>
              <w:tabs>
                <w:tab w:val="left" w:pos="174"/>
                <w:tab w:val="left" w:pos="8647"/>
                <w:tab w:val="left" w:pos="9923"/>
              </w:tabs>
              <w:ind w:left="132" w:firstLine="468"/>
              <w:rPr>
                <w:rFonts w:ascii="Times New Roman" w:hAnsi="Times New Roman" w:cs="Times New Roman"/>
                <w:sz w:val="24"/>
                <w:szCs w:val="24"/>
              </w:rPr>
            </w:pPr>
            <w:r w:rsidRPr="0052130E">
              <w:rPr>
                <w:rFonts w:ascii="Times New Roman" w:hAnsi="Times New Roman" w:cs="Times New Roman"/>
                <w:sz w:val="24"/>
                <w:szCs w:val="24"/>
              </w:rPr>
              <w:t>1</w:t>
            </w:r>
          </w:p>
        </w:tc>
        <w:tc>
          <w:tcPr>
            <w:tcW w:w="1197" w:type="pct"/>
            <w:vMerge/>
            <w:tcBorders>
              <w:left w:val="single" w:sz="4" w:space="0" w:color="auto"/>
              <w:right w:val="single" w:sz="4" w:space="0" w:color="auto"/>
            </w:tcBorders>
          </w:tcPr>
          <w:p w:rsidR="000C0A41" w:rsidRPr="0052130E" w:rsidRDefault="000C0A41" w:rsidP="0052130E">
            <w:pPr>
              <w:pStyle w:val="a3"/>
              <w:tabs>
                <w:tab w:val="left" w:pos="851"/>
                <w:tab w:val="left" w:pos="8647"/>
                <w:tab w:val="left" w:pos="9923"/>
              </w:tabs>
              <w:ind w:left="709"/>
              <w:jc w:val="center"/>
              <w:rPr>
                <w:rFonts w:ascii="Times New Roman" w:hAnsi="Times New Roman" w:cs="Times New Roman"/>
                <w:sz w:val="24"/>
                <w:szCs w:val="24"/>
              </w:rPr>
            </w:pPr>
          </w:p>
        </w:tc>
      </w:tr>
      <w:tr w:rsidR="005E1978" w:rsidRPr="0052130E" w:rsidTr="005E1978">
        <w:trPr>
          <w:trHeight w:val="371"/>
        </w:trPr>
        <w:tc>
          <w:tcPr>
            <w:tcW w:w="1952" w:type="pct"/>
            <w:tcBorders>
              <w:top w:val="single" w:sz="4" w:space="0" w:color="auto"/>
              <w:left w:val="single" w:sz="4" w:space="0" w:color="auto"/>
              <w:bottom w:val="single" w:sz="4" w:space="0" w:color="auto"/>
              <w:right w:val="single" w:sz="4" w:space="0" w:color="auto"/>
            </w:tcBorders>
          </w:tcPr>
          <w:p w:rsidR="005E1978" w:rsidRPr="0052130E" w:rsidRDefault="005E1978" w:rsidP="0052130E">
            <w:pPr>
              <w:pStyle w:val="a3"/>
              <w:tabs>
                <w:tab w:val="left" w:pos="851"/>
                <w:tab w:val="left" w:pos="8647"/>
                <w:tab w:val="left" w:pos="9923"/>
              </w:tabs>
              <w:ind w:left="709"/>
              <w:jc w:val="center"/>
              <w:rPr>
                <w:rFonts w:ascii="Times New Roman" w:hAnsi="Times New Roman" w:cs="Times New Roman"/>
                <w:sz w:val="24"/>
                <w:szCs w:val="24"/>
              </w:rPr>
            </w:pPr>
            <w:r w:rsidRPr="0052130E">
              <w:rPr>
                <w:rFonts w:ascii="Times New Roman" w:hAnsi="Times New Roman" w:cs="Times New Roman"/>
                <w:sz w:val="24"/>
                <w:szCs w:val="24"/>
              </w:rPr>
              <w:t>Резерв</w:t>
            </w:r>
          </w:p>
        </w:tc>
        <w:tc>
          <w:tcPr>
            <w:tcW w:w="952" w:type="pct"/>
            <w:tcBorders>
              <w:top w:val="single" w:sz="4" w:space="0" w:color="auto"/>
              <w:left w:val="single" w:sz="4" w:space="0" w:color="auto"/>
              <w:bottom w:val="single" w:sz="4" w:space="0" w:color="auto"/>
              <w:right w:val="single" w:sz="4" w:space="0" w:color="auto"/>
            </w:tcBorders>
          </w:tcPr>
          <w:p w:rsidR="005E1978" w:rsidRPr="0052130E" w:rsidRDefault="000C0A41" w:rsidP="0052130E">
            <w:pPr>
              <w:pStyle w:val="a3"/>
              <w:tabs>
                <w:tab w:val="left" w:pos="851"/>
                <w:tab w:val="left" w:pos="8647"/>
                <w:tab w:val="left" w:pos="9923"/>
              </w:tabs>
              <w:ind w:left="709" w:firstLine="0"/>
              <w:rPr>
                <w:rFonts w:ascii="Times New Roman" w:hAnsi="Times New Roman" w:cs="Times New Roman"/>
                <w:sz w:val="24"/>
                <w:szCs w:val="24"/>
              </w:rPr>
            </w:pPr>
            <w:r w:rsidRPr="0052130E">
              <w:rPr>
                <w:rFonts w:ascii="Times New Roman" w:hAnsi="Times New Roman" w:cs="Times New Roman"/>
                <w:sz w:val="24"/>
                <w:szCs w:val="24"/>
              </w:rPr>
              <w:t>1</w:t>
            </w:r>
          </w:p>
        </w:tc>
        <w:tc>
          <w:tcPr>
            <w:tcW w:w="899" w:type="pct"/>
            <w:tcBorders>
              <w:top w:val="single" w:sz="4" w:space="0" w:color="auto"/>
              <w:left w:val="single" w:sz="4" w:space="0" w:color="auto"/>
              <w:bottom w:val="single" w:sz="4" w:space="0" w:color="auto"/>
              <w:right w:val="single" w:sz="4" w:space="0" w:color="auto"/>
            </w:tcBorders>
          </w:tcPr>
          <w:p w:rsidR="005E1978" w:rsidRPr="0052130E" w:rsidRDefault="005E1978" w:rsidP="0052130E">
            <w:pPr>
              <w:pStyle w:val="a3"/>
              <w:tabs>
                <w:tab w:val="left" w:pos="174"/>
                <w:tab w:val="left" w:pos="8647"/>
                <w:tab w:val="left" w:pos="9923"/>
              </w:tabs>
              <w:ind w:left="132" w:firstLine="468"/>
              <w:rPr>
                <w:rFonts w:ascii="Times New Roman" w:hAnsi="Times New Roman" w:cs="Times New Roman"/>
                <w:sz w:val="24"/>
                <w:szCs w:val="24"/>
              </w:rPr>
            </w:pPr>
            <w:r w:rsidRPr="0052130E">
              <w:rPr>
                <w:rFonts w:ascii="Times New Roman" w:hAnsi="Times New Roman" w:cs="Times New Roman"/>
                <w:sz w:val="24"/>
                <w:szCs w:val="24"/>
              </w:rPr>
              <w:t>-</w:t>
            </w:r>
          </w:p>
        </w:tc>
        <w:tc>
          <w:tcPr>
            <w:tcW w:w="1197" w:type="pct"/>
            <w:vMerge/>
            <w:tcBorders>
              <w:left w:val="single" w:sz="4" w:space="0" w:color="auto"/>
              <w:right w:val="single" w:sz="4" w:space="0" w:color="auto"/>
            </w:tcBorders>
          </w:tcPr>
          <w:p w:rsidR="005E1978" w:rsidRPr="0052130E" w:rsidRDefault="005E1978" w:rsidP="0052130E">
            <w:pPr>
              <w:pStyle w:val="a3"/>
              <w:tabs>
                <w:tab w:val="left" w:pos="851"/>
                <w:tab w:val="left" w:pos="8647"/>
                <w:tab w:val="left" w:pos="9923"/>
              </w:tabs>
              <w:ind w:left="709"/>
              <w:jc w:val="center"/>
              <w:rPr>
                <w:rFonts w:ascii="Times New Roman" w:hAnsi="Times New Roman" w:cs="Times New Roman"/>
                <w:sz w:val="24"/>
                <w:szCs w:val="24"/>
              </w:rPr>
            </w:pPr>
          </w:p>
        </w:tc>
      </w:tr>
      <w:tr w:rsidR="005E1978" w:rsidRPr="0052130E" w:rsidTr="005E1978">
        <w:trPr>
          <w:trHeight w:val="371"/>
        </w:trPr>
        <w:tc>
          <w:tcPr>
            <w:tcW w:w="1952" w:type="pct"/>
            <w:tcBorders>
              <w:top w:val="single" w:sz="4" w:space="0" w:color="auto"/>
              <w:left w:val="single" w:sz="4" w:space="0" w:color="auto"/>
              <w:bottom w:val="single" w:sz="4" w:space="0" w:color="auto"/>
              <w:right w:val="single" w:sz="4" w:space="0" w:color="auto"/>
            </w:tcBorders>
          </w:tcPr>
          <w:p w:rsidR="005E1978" w:rsidRPr="0052130E" w:rsidRDefault="005E1978" w:rsidP="0052130E">
            <w:pPr>
              <w:pStyle w:val="a3"/>
              <w:tabs>
                <w:tab w:val="left" w:pos="851"/>
                <w:tab w:val="left" w:pos="8647"/>
                <w:tab w:val="left" w:pos="9923"/>
              </w:tabs>
              <w:ind w:left="709"/>
              <w:jc w:val="center"/>
              <w:rPr>
                <w:rFonts w:ascii="Times New Roman" w:hAnsi="Times New Roman" w:cs="Times New Roman"/>
                <w:sz w:val="24"/>
                <w:szCs w:val="24"/>
              </w:rPr>
            </w:pPr>
            <w:r w:rsidRPr="0052130E">
              <w:rPr>
                <w:rFonts w:ascii="Times New Roman" w:hAnsi="Times New Roman" w:cs="Times New Roman"/>
                <w:sz w:val="24"/>
                <w:szCs w:val="24"/>
              </w:rPr>
              <w:t>Итого</w:t>
            </w:r>
          </w:p>
        </w:tc>
        <w:tc>
          <w:tcPr>
            <w:tcW w:w="952" w:type="pct"/>
            <w:tcBorders>
              <w:top w:val="single" w:sz="4" w:space="0" w:color="auto"/>
              <w:left w:val="single" w:sz="4" w:space="0" w:color="auto"/>
              <w:bottom w:val="single" w:sz="4" w:space="0" w:color="auto"/>
              <w:right w:val="single" w:sz="4" w:space="0" w:color="auto"/>
            </w:tcBorders>
          </w:tcPr>
          <w:p w:rsidR="005E1978" w:rsidRPr="0052130E" w:rsidRDefault="000C0A41" w:rsidP="0052130E">
            <w:pPr>
              <w:pStyle w:val="a3"/>
              <w:tabs>
                <w:tab w:val="left" w:pos="851"/>
                <w:tab w:val="left" w:pos="8647"/>
                <w:tab w:val="left" w:pos="9923"/>
              </w:tabs>
              <w:ind w:left="709" w:firstLine="0"/>
              <w:rPr>
                <w:rFonts w:ascii="Times New Roman" w:hAnsi="Times New Roman" w:cs="Times New Roman"/>
                <w:sz w:val="24"/>
                <w:szCs w:val="24"/>
              </w:rPr>
            </w:pPr>
            <w:r w:rsidRPr="0052130E">
              <w:rPr>
                <w:rFonts w:ascii="Times New Roman" w:hAnsi="Times New Roman" w:cs="Times New Roman"/>
                <w:sz w:val="24"/>
                <w:szCs w:val="24"/>
              </w:rPr>
              <w:t>6</w:t>
            </w:r>
            <w:r w:rsidR="009B087D" w:rsidRPr="0052130E">
              <w:rPr>
                <w:rFonts w:ascii="Times New Roman" w:hAnsi="Times New Roman" w:cs="Times New Roman"/>
                <w:sz w:val="24"/>
                <w:szCs w:val="24"/>
              </w:rPr>
              <w:t>8</w:t>
            </w:r>
          </w:p>
        </w:tc>
        <w:tc>
          <w:tcPr>
            <w:tcW w:w="899" w:type="pct"/>
            <w:tcBorders>
              <w:top w:val="single" w:sz="4" w:space="0" w:color="auto"/>
              <w:left w:val="single" w:sz="4" w:space="0" w:color="auto"/>
              <w:bottom w:val="single" w:sz="4" w:space="0" w:color="auto"/>
              <w:right w:val="single" w:sz="4" w:space="0" w:color="auto"/>
            </w:tcBorders>
          </w:tcPr>
          <w:p w:rsidR="005E1978" w:rsidRPr="0052130E" w:rsidRDefault="000C0A41" w:rsidP="0052130E">
            <w:pPr>
              <w:pStyle w:val="a3"/>
              <w:tabs>
                <w:tab w:val="left" w:pos="174"/>
                <w:tab w:val="left" w:pos="8647"/>
                <w:tab w:val="left" w:pos="9923"/>
              </w:tabs>
              <w:ind w:left="132" w:firstLine="468"/>
              <w:rPr>
                <w:rFonts w:ascii="Times New Roman" w:hAnsi="Times New Roman" w:cs="Times New Roman"/>
                <w:sz w:val="24"/>
                <w:szCs w:val="24"/>
              </w:rPr>
            </w:pPr>
            <w:r w:rsidRPr="0052130E">
              <w:rPr>
                <w:rFonts w:ascii="Times New Roman" w:hAnsi="Times New Roman" w:cs="Times New Roman"/>
                <w:sz w:val="24"/>
                <w:szCs w:val="24"/>
              </w:rPr>
              <w:t>68</w:t>
            </w:r>
          </w:p>
        </w:tc>
        <w:tc>
          <w:tcPr>
            <w:tcW w:w="1197" w:type="pct"/>
            <w:vMerge/>
            <w:tcBorders>
              <w:left w:val="single" w:sz="4" w:space="0" w:color="auto"/>
              <w:bottom w:val="single" w:sz="4" w:space="0" w:color="auto"/>
              <w:right w:val="single" w:sz="4" w:space="0" w:color="auto"/>
            </w:tcBorders>
          </w:tcPr>
          <w:p w:rsidR="005E1978" w:rsidRPr="0052130E" w:rsidRDefault="005E1978" w:rsidP="0052130E">
            <w:pPr>
              <w:pStyle w:val="a3"/>
              <w:tabs>
                <w:tab w:val="left" w:pos="851"/>
                <w:tab w:val="left" w:pos="8647"/>
                <w:tab w:val="left" w:pos="9923"/>
              </w:tabs>
              <w:ind w:left="709"/>
              <w:jc w:val="center"/>
              <w:rPr>
                <w:rFonts w:ascii="Times New Roman" w:hAnsi="Times New Roman" w:cs="Times New Roman"/>
                <w:sz w:val="24"/>
                <w:szCs w:val="24"/>
              </w:rPr>
            </w:pPr>
          </w:p>
        </w:tc>
      </w:tr>
      <w:tr w:rsidR="005E1978" w:rsidRPr="0052130E" w:rsidTr="005E1978">
        <w:trPr>
          <w:trHeight w:val="371"/>
        </w:trPr>
        <w:tc>
          <w:tcPr>
            <w:tcW w:w="5000" w:type="pct"/>
            <w:gridSpan w:val="4"/>
            <w:tcBorders>
              <w:top w:val="single" w:sz="4" w:space="0" w:color="auto"/>
              <w:left w:val="single" w:sz="4" w:space="0" w:color="auto"/>
              <w:bottom w:val="single" w:sz="4" w:space="0" w:color="auto"/>
              <w:right w:val="single" w:sz="4" w:space="0" w:color="auto"/>
            </w:tcBorders>
          </w:tcPr>
          <w:p w:rsidR="005E1978" w:rsidRPr="0052130E" w:rsidRDefault="000C0A41" w:rsidP="0052130E">
            <w:pPr>
              <w:pStyle w:val="a3"/>
              <w:tabs>
                <w:tab w:val="left" w:pos="851"/>
                <w:tab w:val="left" w:pos="8647"/>
                <w:tab w:val="left" w:pos="9923"/>
              </w:tabs>
              <w:ind w:left="709"/>
              <w:jc w:val="center"/>
              <w:rPr>
                <w:rFonts w:ascii="Times New Roman" w:hAnsi="Times New Roman" w:cs="Times New Roman"/>
                <w:sz w:val="24"/>
                <w:szCs w:val="24"/>
              </w:rPr>
            </w:pPr>
            <w:r w:rsidRPr="0052130E">
              <w:rPr>
                <w:rFonts w:ascii="Times New Roman" w:hAnsi="Times New Roman" w:cs="Times New Roman"/>
                <w:caps/>
                <w:sz w:val="24"/>
                <w:szCs w:val="24"/>
              </w:rPr>
              <w:t>9</w:t>
            </w:r>
            <w:r w:rsidR="005E1978" w:rsidRPr="0052130E">
              <w:rPr>
                <w:rFonts w:ascii="Times New Roman" w:hAnsi="Times New Roman" w:cs="Times New Roman"/>
                <w:caps/>
                <w:sz w:val="24"/>
                <w:szCs w:val="24"/>
              </w:rPr>
              <w:t xml:space="preserve"> класс</w:t>
            </w:r>
          </w:p>
        </w:tc>
      </w:tr>
      <w:tr w:rsidR="000C0A41" w:rsidRPr="0052130E" w:rsidTr="005E1978">
        <w:trPr>
          <w:trHeight w:val="299"/>
        </w:trPr>
        <w:tc>
          <w:tcPr>
            <w:tcW w:w="1952" w:type="pct"/>
            <w:tcBorders>
              <w:top w:val="single" w:sz="4" w:space="0" w:color="auto"/>
              <w:left w:val="single" w:sz="4" w:space="0" w:color="auto"/>
              <w:bottom w:val="single" w:sz="4" w:space="0" w:color="auto"/>
              <w:right w:val="single" w:sz="4" w:space="0" w:color="auto"/>
            </w:tcBorders>
          </w:tcPr>
          <w:p w:rsidR="000C0A41" w:rsidRPr="0052130E" w:rsidRDefault="000C0A41" w:rsidP="0052130E">
            <w:pPr>
              <w:pStyle w:val="a3"/>
              <w:tabs>
                <w:tab w:val="left" w:pos="851"/>
                <w:tab w:val="left" w:pos="8647"/>
                <w:tab w:val="left" w:pos="9923"/>
              </w:tabs>
              <w:ind w:left="284"/>
              <w:jc w:val="left"/>
              <w:rPr>
                <w:rFonts w:ascii="Times New Roman" w:hAnsi="Times New Roman" w:cs="Times New Roman"/>
                <w:caps/>
                <w:sz w:val="24"/>
                <w:szCs w:val="24"/>
              </w:rPr>
            </w:pPr>
            <w:r w:rsidRPr="0052130E">
              <w:rPr>
                <w:rFonts w:ascii="Times New Roman" w:hAnsi="Times New Roman" w:cs="Times New Roman"/>
                <w:caps/>
                <w:sz w:val="24"/>
                <w:szCs w:val="24"/>
              </w:rPr>
              <w:t>в</w:t>
            </w:r>
            <w:r w:rsidRPr="0052130E">
              <w:rPr>
                <w:rFonts w:ascii="Times New Roman" w:hAnsi="Times New Roman" w:cs="Times New Roman"/>
                <w:sz w:val="24"/>
                <w:szCs w:val="24"/>
              </w:rPr>
              <w:t>ведение</w:t>
            </w:r>
            <w:r w:rsidR="00D75954" w:rsidRPr="0052130E">
              <w:rPr>
                <w:rFonts w:ascii="Times New Roman" w:hAnsi="Times New Roman" w:cs="Times New Roman"/>
                <w:sz w:val="24"/>
                <w:szCs w:val="24"/>
              </w:rPr>
              <w:t xml:space="preserve">. Общая характеристика химических элементов и химических реакций. Периодический закон и Периодическая система  химических элементов Д.И. </w:t>
            </w:r>
            <w:r w:rsidR="006467DF" w:rsidRPr="0052130E">
              <w:rPr>
                <w:rFonts w:ascii="Times New Roman" w:hAnsi="Times New Roman" w:cs="Times New Roman"/>
                <w:sz w:val="24"/>
                <w:szCs w:val="24"/>
              </w:rPr>
              <w:t>М</w:t>
            </w:r>
            <w:r w:rsidR="00D75954" w:rsidRPr="0052130E">
              <w:rPr>
                <w:rFonts w:ascii="Times New Roman" w:hAnsi="Times New Roman" w:cs="Times New Roman"/>
                <w:sz w:val="24"/>
                <w:szCs w:val="24"/>
              </w:rPr>
              <w:t>енделеева</w:t>
            </w:r>
          </w:p>
        </w:tc>
        <w:tc>
          <w:tcPr>
            <w:tcW w:w="952" w:type="pct"/>
            <w:tcBorders>
              <w:top w:val="single" w:sz="4" w:space="0" w:color="auto"/>
              <w:left w:val="single" w:sz="4" w:space="0" w:color="auto"/>
              <w:bottom w:val="single" w:sz="4" w:space="0" w:color="auto"/>
              <w:right w:val="single" w:sz="4" w:space="0" w:color="auto"/>
            </w:tcBorders>
          </w:tcPr>
          <w:p w:rsidR="000C0A41" w:rsidRPr="0052130E" w:rsidRDefault="00D75954" w:rsidP="0052130E">
            <w:pPr>
              <w:pStyle w:val="a3"/>
              <w:tabs>
                <w:tab w:val="left" w:pos="851"/>
                <w:tab w:val="left" w:pos="8647"/>
                <w:tab w:val="left" w:pos="9923"/>
              </w:tabs>
              <w:ind w:left="134" w:firstLine="0"/>
              <w:jc w:val="center"/>
              <w:rPr>
                <w:rFonts w:ascii="Times New Roman" w:hAnsi="Times New Roman" w:cs="Times New Roman"/>
                <w:sz w:val="24"/>
                <w:szCs w:val="24"/>
              </w:rPr>
            </w:pPr>
            <w:r w:rsidRPr="0052130E">
              <w:rPr>
                <w:rFonts w:ascii="Times New Roman" w:hAnsi="Times New Roman" w:cs="Times New Roman"/>
                <w:sz w:val="24"/>
                <w:szCs w:val="24"/>
              </w:rPr>
              <w:t>10</w:t>
            </w:r>
          </w:p>
        </w:tc>
        <w:tc>
          <w:tcPr>
            <w:tcW w:w="899" w:type="pct"/>
            <w:tcBorders>
              <w:top w:val="single" w:sz="4" w:space="0" w:color="auto"/>
              <w:left w:val="single" w:sz="4" w:space="0" w:color="auto"/>
              <w:bottom w:val="single" w:sz="4" w:space="0" w:color="auto"/>
              <w:right w:val="single" w:sz="4" w:space="0" w:color="auto"/>
            </w:tcBorders>
          </w:tcPr>
          <w:p w:rsidR="000C0A41" w:rsidRPr="0052130E" w:rsidRDefault="00BF742D" w:rsidP="0052130E">
            <w:pPr>
              <w:pStyle w:val="a3"/>
              <w:tabs>
                <w:tab w:val="left" w:pos="33"/>
                <w:tab w:val="left" w:pos="8647"/>
                <w:tab w:val="left" w:pos="9923"/>
              </w:tabs>
              <w:ind w:left="117" w:firstLine="57"/>
              <w:jc w:val="center"/>
              <w:rPr>
                <w:rFonts w:ascii="Times New Roman" w:hAnsi="Times New Roman" w:cs="Times New Roman"/>
                <w:sz w:val="24"/>
                <w:szCs w:val="24"/>
              </w:rPr>
            </w:pPr>
            <w:r w:rsidRPr="0052130E">
              <w:rPr>
                <w:rFonts w:ascii="Times New Roman" w:hAnsi="Times New Roman" w:cs="Times New Roman"/>
                <w:sz w:val="24"/>
                <w:szCs w:val="24"/>
              </w:rPr>
              <w:t>10</w:t>
            </w:r>
          </w:p>
        </w:tc>
        <w:tc>
          <w:tcPr>
            <w:tcW w:w="1197" w:type="pct"/>
            <w:vMerge w:val="restart"/>
            <w:tcBorders>
              <w:top w:val="single" w:sz="4" w:space="0" w:color="auto"/>
              <w:left w:val="single" w:sz="4" w:space="0" w:color="auto"/>
              <w:right w:val="single" w:sz="4" w:space="0" w:color="auto"/>
            </w:tcBorders>
          </w:tcPr>
          <w:p w:rsidR="000C0A41" w:rsidRPr="0052130E" w:rsidRDefault="000C0A41" w:rsidP="0052130E">
            <w:pPr>
              <w:pStyle w:val="a3"/>
              <w:tabs>
                <w:tab w:val="left" w:pos="8647"/>
                <w:tab w:val="left" w:pos="9923"/>
              </w:tabs>
              <w:ind w:left="59"/>
              <w:jc w:val="center"/>
              <w:rPr>
                <w:rFonts w:ascii="Times New Roman" w:hAnsi="Times New Roman" w:cs="Times New Roman"/>
                <w:bCs/>
                <w:sz w:val="24"/>
                <w:szCs w:val="24"/>
              </w:rPr>
            </w:pPr>
            <w:r w:rsidRPr="0052130E">
              <w:rPr>
                <w:rFonts w:ascii="Times New Roman" w:hAnsi="Times New Roman" w:cs="Times New Roman"/>
                <w:bCs/>
                <w:sz w:val="24"/>
                <w:szCs w:val="24"/>
              </w:rPr>
              <w:t>В связи с распределением резервного времени</w:t>
            </w:r>
          </w:p>
          <w:p w:rsidR="00D75954" w:rsidRPr="0052130E" w:rsidRDefault="00D75954" w:rsidP="0052130E">
            <w:pPr>
              <w:pStyle w:val="a3"/>
              <w:tabs>
                <w:tab w:val="left" w:pos="8647"/>
                <w:tab w:val="left" w:pos="9923"/>
              </w:tabs>
              <w:ind w:left="59"/>
              <w:jc w:val="center"/>
              <w:rPr>
                <w:rFonts w:ascii="Times New Roman" w:hAnsi="Times New Roman" w:cs="Times New Roman"/>
                <w:bCs/>
                <w:sz w:val="24"/>
                <w:szCs w:val="24"/>
              </w:rPr>
            </w:pPr>
          </w:p>
          <w:p w:rsidR="00D75954" w:rsidRPr="0052130E" w:rsidRDefault="00D75954" w:rsidP="0052130E">
            <w:pPr>
              <w:pStyle w:val="a3"/>
              <w:tabs>
                <w:tab w:val="left" w:pos="8647"/>
                <w:tab w:val="left" w:pos="9923"/>
              </w:tabs>
              <w:ind w:left="59"/>
              <w:jc w:val="center"/>
              <w:rPr>
                <w:rFonts w:ascii="Times New Roman" w:hAnsi="Times New Roman" w:cs="Times New Roman"/>
                <w:bCs/>
                <w:sz w:val="24"/>
                <w:szCs w:val="24"/>
              </w:rPr>
            </w:pPr>
          </w:p>
          <w:p w:rsidR="00D75954" w:rsidRPr="0052130E" w:rsidRDefault="00D75954" w:rsidP="0052130E">
            <w:pPr>
              <w:pStyle w:val="a3"/>
              <w:tabs>
                <w:tab w:val="left" w:pos="8647"/>
                <w:tab w:val="left" w:pos="9923"/>
              </w:tabs>
              <w:ind w:left="59"/>
              <w:jc w:val="center"/>
              <w:rPr>
                <w:rFonts w:ascii="Times New Roman" w:hAnsi="Times New Roman" w:cs="Times New Roman"/>
                <w:bCs/>
                <w:sz w:val="24"/>
                <w:szCs w:val="24"/>
              </w:rPr>
            </w:pPr>
          </w:p>
          <w:p w:rsidR="00D75954" w:rsidRPr="0052130E" w:rsidRDefault="00D75954" w:rsidP="0052130E">
            <w:pPr>
              <w:pStyle w:val="a3"/>
              <w:tabs>
                <w:tab w:val="left" w:pos="8647"/>
                <w:tab w:val="left" w:pos="9923"/>
              </w:tabs>
              <w:ind w:left="59"/>
              <w:jc w:val="center"/>
              <w:rPr>
                <w:rFonts w:ascii="Times New Roman" w:hAnsi="Times New Roman" w:cs="Times New Roman"/>
                <w:bCs/>
                <w:sz w:val="24"/>
                <w:szCs w:val="24"/>
              </w:rPr>
            </w:pPr>
          </w:p>
          <w:p w:rsidR="00D75954" w:rsidRPr="0052130E" w:rsidRDefault="00D75954" w:rsidP="0052130E">
            <w:pPr>
              <w:pStyle w:val="a3"/>
              <w:tabs>
                <w:tab w:val="left" w:pos="8647"/>
                <w:tab w:val="left" w:pos="9923"/>
              </w:tabs>
              <w:ind w:left="59"/>
              <w:jc w:val="center"/>
              <w:rPr>
                <w:rFonts w:ascii="Times New Roman" w:hAnsi="Times New Roman" w:cs="Times New Roman"/>
                <w:bCs/>
                <w:sz w:val="24"/>
                <w:szCs w:val="24"/>
              </w:rPr>
            </w:pPr>
          </w:p>
          <w:p w:rsidR="00D75954" w:rsidRPr="0052130E" w:rsidRDefault="00D75954" w:rsidP="0052130E">
            <w:pPr>
              <w:pStyle w:val="a3"/>
              <w:tabs>
                <w:tab w:val="left" w:pos="8647"/>
                <w:tab w:val="left" w:pos="9923"/>
              </w:tabs>
              <w:ind w:left="59"/>
              <w:jc w:val="center"/>
              <w:rPr>
                <w:rFonts w:ascii="Times New Roman" w:hAnsi="Times New Roman" w:cs="Times New Roman"/>
                <w:bCs/>
                <w:sz w:val="24"/>
                <w:szCs w:val="24"/>
              </w:rPr>
            </w:pPr>
          </w:p>
          <w:p w:rsidR="00D75954" w:rsidRPr="0052130E" w:rsidRDefault="00D75954" w:rsidP="0052130E">
            <w:pPr>
              <w:pStyle w:val="a3"/>
              <w:tabs>
                <w:tab w:val="left" w:pos="8647"/>
                <w:tab w:val="left" w:pos="9923"/>
              </w:tabs>
              <w:ind w:left="59"/>
              <w:jc w:val="center"/>
              <w:rPr>
                <w:rFonts w:ascii="Times New Roman" w:hAnsi="Times New Roman" w:cs="Times New Roman"/>
                <w:bCs/>
                <w:sz w:val="24"/>
                <w:szCs w:val="24"/>
              </w:rPr>
            </w:pPr>
          </w:p>
          <w:p w:rsidR="00D75954" w:rsidRPr="0052130E" w:rsidRDefault="00D75954" w:rsidP="0052130E">
            <w:pPr>
              <w:pStyle w:val="a3"/>
              <w:tabs>
                <w:tab w:val="left" w:pos="8647"/>
                <w:tab w:val="left" w:pos="9923"/>
              </w:tabs>
              <w:ind w:left="59"/>
              <w:jc w:val="center"/>
              <w:rPr>
                <w:rFonts w:ascii="Times New Roman" w:hAnsi="Times New Roman" w:cs="Times New Roman"/>
                <w:sz w:val="24"/>
                <w:szCs w:val="24"/>
              </w:rPr>
            </w:pPr>
          </w:p>
        </w:tc>
      </w:tr>
      <w:tr w:rsidR="000C0A41" w:rsidRPr="0052130E" w:rsidTr="005E1978">
        <w:trPr>
          <w:trHeight w:val="361"/>
        </w:trPr>
        <w:tc>
          <w:tcPr>
            <w:tcW w:w="1952" w:type="pct"/>
            <w:tcBorders>
              <w:top w:val="single" w:sz="4" w:space="0" w:color="auto"/>
              <w:left w:val="single" w:sz="4" w:space="0" w:color="auto"/>
              <w:bottom w:val="single" w:sz="4" w:space="0" w:color="auto"/>
              <w:right w:val="single" w:sz="4" w:space="0" w:color="auto"/>
            </w:tcBorders>
          </w:tcPr>
          <w:p w:rsidR="000C0A41" w:rsidRPr="0052130E" w:rsidRDefault="000C0A41" w:rsidP="0052130E">
            <w:pPr>
              <w:pStyle w:val="a3"/>
              <w:tabs>
                <w:tab w:val="left" w:pos="851"/>
                <w:tab w:val="left" w:pos="8647"/>
                <w:tab w:val="left" w:pos="9923"/>
              </w:tabs>
              <w:rPr>
                <w:rFonts w:ascii="Times New Roman" w:hAnsi="Times New Roman" w:cs="Times New Roman"/>
                <w:sz w:val="24"/>
                <w:szCs w:val="24"/>
              </w:rPr>
            </w:pPr>
            <w:r w:rsidRPr="0052130E">
              <w:rPr>
                <w:rFonts w:ascii="Times New Roman" w:hAnsi="Times New Roman" w:cs="Times New Roman"/>
                <w:sz w:val="24"/>
                <w:szCs w:val="24"/>
              </w:rPr>
              <w:t xml:space="preserve">Тема 1. </w:t>
            </w:r>
            <w:r w:rsidR="00D75954" w:rsidRPr="0052130E">
              <w:rPr>
                <w:rFonts w:ascii="Times New Roman" w:hAnsi="Times New Roman" w:cs="Times New Roman"/>
                <w:sz w:val="24"/>
                <w:szCs w:val="24"/>
              </w:rPr>
              <w:t>Металлы</w:t>
            </w:r>
          </w:p>
        </w:tc>
        <w:tc>
          <w:tcPr>
            <w:tcW w:w="952" w:type="pct"/>
            <w:tcBorders>
              <w:top w:val="single" w:sz="4" w:space="0" w:color="auto"/>
              <w:left w:val="single" w:sz="4" w:space="0" w:color="auto"/>
              <w:bottom w:val="single" w:sz="4" w:space="0" w:color="auto"/>
              <w:right w:val="single" w:sz="4" w:space="0" w:color="auto"/>
            </w:tcBorders>
          </w:tcPr>
          <w:p w:rsidR="000C0A41" w:rsidRPr="0052130E" w:rsidRDefault="000C0A41" w:rsidP="0052130E">
            <w:pPr>
              <w:pStyle w:val="a3"/>
              <w:tabs>
                <w:tab w:val="left" w:pos="851"/>
                <w:tab w:val="left" w:pos="8647"/>
                <w:tab w:val="left" w:pos="9923"/>
              </w:tabs>
              <w:ind w:left="134" w:firstLine="0"/>
              <w:jc w:val="center"/>
              <w:rPr>
                <w:rFonts w:ascii="Times New Roman" w:hAnsi="Times New Roman" w:cs="Times New Roman"/>
                <w:sz w:val="24"/>
                <w:szCs w:val="24"/>
              </w:rPr>
            </w:pPr>
            <w:r w:rsidRPr="0052130E">
              <w:rPr>
                <w:rFonts w:ascii="Times New Roman" w:hAnsi="Times New Roman" w:cs="Times New Roman"/>
                <w:sz w:val="24"/>
                <w:szCs w:val="24"/>
              </w:rPr>
              <w:t>1</w:t>
            </w:r>
            <w:r w:rsidR="00D75954" w:rsidRPr="0052130E">
              <w:rPr>
                <w:rFonts w:ascii="Times New Roman" w:hAnsi="Times New Roman" w:cs="Times New Roman"/>
                <w:sz w:val="24"/>
                <w:szCs w:val="24"/>
              </w:rPr>
              <w:t>4</w:t>
            </w:r>
          </w:p>
        </w:tc>
        <w:tc>
          <w:tcPr>
            <w:tcW w:w="899" w:type="pct"/>
            <w:tcBorders>
              <w:top w:val="single" w:sz="4" w:space="0" w:color="auto"/>
              <w:left w:val="single" w:sz="4" w:space="0" w:color="auto"/>
              <w:bottom w:val="single" w:sz="4" w:space="0" w:color="auto"/>
              <w:right w:val="single" w:sz="4" w:space="0" w:color="auto"/>
            </w:tcBorders>
          </w:tcPr>
          <w:p w:rsidR="000C0A41" w:rsidRPr="0052130E" w:rsidRDefault="00BF742D" w:rsidP="0052130E">
            <w:pPr>
              <w:pStyle w:val="a3"/>
              <w:tabs>
                <w:tab w:val="left" w:pos="33"/>
                <w:tab w:val="left" w:pos="8647"/>
                <w:tab w:val="left" w:pos="9923"/>
              </w:tabs>
              <w:ind w:left="117" w:firstLine="57"/>
              <w:jc w:val="center"/>
              <w:rPr>
                <w:rFonts w:ascii="Times New Roman" w:hAnsi="Times New Roman" w:cs="Times New Roman"/>
                <w:sz w:val="24"/>
                <w:szCs w:val="24"/>
              </w:rPr>
            </w:pPr>
            <w:r w:rsidRPr="0052130E">
              <w:rPr>
                <w:rFonts w:ascii="Times New Roman" w:hAnsi="Times New Roman" w:cs="Times New Roman"/>
                <w:sz w:val="24"/>
                <w:szCs w:val="24"/>
              </w:rPr>
              <w:t>14</w:t>
            </w:r>
          </w:p>
        </w:tc>
        <w:tc>
          <w:tcPr>
            <w:tcW w:w="1197" w:type="pct"/>
            <w:vMerge/>
            <w:tcBorders>
              <w:left w:val="single" w:sz="4" w:space="0" w:color="auto"/>
              <w:right w:val="single" w:sz="4" w:space="0" w:color="auto"/>
            </w:tcBorders>
          </w:tcPr>
          <w:p w:rsidR="000C0A41" w:rsidRPr="0052130E" w:rsidRDefault="000C0A41" w:rsidP="0052130E">
            <w:pPr>
              <w:pStyle w:val="a3"/>
              <w:tabs>
                <w:tab w:val="left" w:pos="851"/>
                <w:tab w:val="left" w:pos="8647"/>
                <w:tab w:val="left" w:pos="9923"/>
              </w:tabs>
              <w:ind w:left="709"/>
              <w:jc w:val="center"/>
              <w:rPr>
                <w:rFonts w:ascii="Times New Roman" w:hAnsi="Times New Roman" w:cs="Times New Roman"/>
                <w:sz w:val="24"/>
                <w:szCs w:val="24"/>
              </w:rPr>
            </w:pPr>
          </w:p>
        </w:tc>
      </w:tr>
      <w:tr w:rsidR="000C0A41" w:rsidRPr="0052130E" w:rsidTr="005E1978">
        <w:tc>
          <w:tcPr>
            <w:tcW w:w="1952" w:type="pct"/>
            <w:tcBorders>
              <w:top w:val="single" w:sz="4" w:space="0" w:color="auto"/>
              <w:left w:val="single" w:sz="4" w:space="0" w:color="auto"/>
              <w:bottom w:val="single" w:sz="4" w:space="0" w:color="auto"/>
              <w:right w:val="single" w:sz="4" w:space="0" w:color="auto"/>
            </w:tcBorders>
          </w:tcPr>
          <w:p w:rsidR="000C0A41" w:rsidRPr="0052130E" w:rsidRDefault="000C0A41" w:rsidP="0052130E">
            <w:pPr>
              <w:pStyle w:val="a3"/>
              <w:tabs>
                <w:tab w:val="left" w:pos="851"/>
                <w:tab w:val="left" w:pos="8647"/>
                <w:tab w:val="left" w:pos="9923"/>
              </w:tabs>
              <w:ind w:left="284" w:firstLine="0"/>
              <w:rPr>
                <w:rFonts w:ascii="Times New Roman" w:hAnsi="Times New Roman" w:cs="Times New Roman"/>
                <w:sz w:val="24"/>
                <w:szCs w:val="24"/>
              </w:rPr>
            </w:pPr>
            <w:r w:rsidRPr="0052130E">
              <w:rPr>
                <w:rFonts w:ascii="Times New Roman" w:hAnsi="Times New Roman" w:cs="Times New Roman"/>
                <w:sz w:val="24"/>
                <w:szCs w:val="24"/>
              </w:rPr>
              <w:t xml:space="preserve">Тема 2. </w:t>
            </w:r>
            <w:r w:rsidR="00D75954" w:rsidRPr="0052130E">
              <w:rPr>
                <w:rFonts w:ascii="Times New Roman" w:hAnsi="Times New Roman" w:cs="Times New Roman"/>
                <w:sz w:val="24"/>
                <w:szCs w:val="24"/>
              </w:rPr>
              <w:t>Практикум 1. Свойства металлов и их соединений</w:t>
            </w:r>
          </w:p>
        </w:tc>
        <w:tc>
          <w:tcPr>
            <w:tcW w:w="952" w:type="pct"/>
            <w:tcBorders>
              <w:top w:val="single" w:sz="4" w:space="0" w:color="auto"/>
              <w:left w:val="single" w:sz="4" w:space="0" w:color="auto"/>
              <w:bottom w:val="single" w:sz="4" w:space="0" w:color="auto"/>
              <w:right w:val="single" w:sz="4" w:space="0" w:color="auto"/>
            </w:tcBorders>
          </w:tcPr>
          <w:p w:rsidR="000C0A41" w:rsidRPr="0052130E" w:rsidRDefault="00D75954" w:rsidP="0052130E">
            <w:pPr>
              <w:pStyle w:val="a3"/>
              <w:tabs>
                <w:tab w:val="left" w:pos="851"/>
                <w:tab w:val="left" w:pos="8647"/>
                <w:tab w:val="left" w:pos="9923"/>
              </w:tabs>
              <w:ind w:left="134" w:firstLine="0"/>
              <w:jc w:val="center"/>
              <w:rPr>
                <w:rFonts w:ascii="Times New Roman" w:hAnsi="Times New Roman" w:cs="Times New Roman"/>
                <w:sz w:val="24"/>
                <w:szCs w:val="24"/>
              </w:rPr>
            </w:pPr>
            <w:r w:rsidRPr="0052130E">
              <w:rPr>
                <w:rFonts w:ascii="Times New Roman" w:hAnsi="Times New Roman" w:cs="Times New Roman"/>
                <w:sz w:val="24"/>
                <w:szCs w:val="24"/>
              </w:rPr>
              <w:t>2</w:t>
            </w:r>
          </w:p>
        </w:tc>
        <w:tc>
          <w:tcPr>
            <w:tcW w:w="899" w:type="pct"/>
            <w:tcBorders>
              <w:top w:val="single" w:sz="4" w:space="0" w:color="auto"/>
              <w:left w:val="single" w:sz="4" w:space="0" w:color="auto"/>
              <w:bottom w:val="single" w:sz="4" w:space="0" w:color="auto"/>
              <w:right w:val="single" w:sz="4" w:space="0" w:color="auto"/>
            </w:tcBorders>
          </w:tcPr>
          <w:p w:rsidR="000C0A41" w:rsidRPr="0052130E" w:rsidRDefault="006467DF" w:rsidP="0052130E">
            <w:pPr>
              <w:pStyle w:val="a3"/>
              <w:tabs>
                <w:tab w:val="left" w:pos="33"/>
                <w:tab w:val="left" w:pos="8647"/>
                <w:tab w:val="left" w:pos="9923"/>
              </w:tabs>
              <w:ind w:left="117" w:firstLine="57"/>
              <w:jc w:val="center"/>
              <w:rPr>
                <w:rFonts w:ascii="Times New Roman" w:hAnsi="Times New Roman" w:cs="Times New Roman"/>
                <w:sz w:val="24"/>
                <w:szCs w:val="24"/>
              </w:rPr>
            </w:pPr>
            <w:r w:rsidRPr="0052130E">
              <w:rPr>
                <w:rFonts w:ascii="Times New Roman" w:hAnsi="Times New Roman" w:cs="Times New Roman"/>
                <w:sz w:val="24"/>
                <w:szCs w:val="24"/>
              </w:rPr>
              <w:t>2</w:t>
            </w:r>
          </w:p>
        </w:tc>
        <w:tc>
          <w:tcPr>
            <w:tcW w:w="1197" w:type="pct"/>
            <w:vMerge/>
            <w:tcBorders>
              <w:left w:val="single" w:sz="4" w:space="0" w:color="auto"/>
              <w:right w:val="single" w:sz="4" w:space="0" w:color="auto"/>
            </w:tcBorders>
          </w:tcPr>
          <w:p w:rsidR="000C0A41" w:rsidRPr="0052130E" w:rsidRDefault="000C0A41" w:rsidP="0052130E">
            <w:pPr>
              <w:pStyle w:val="a3"/>
              <w:tabs>
                <w:tab w:val="left" w:pos="851"/>
                <w:tab w:val="left" w:pos="8647"/>
                <w:tab w:val="left" w:pos="9923"/>
              </w:tabs>
              <w:ind w:left="709"/>
              <w:jc w:val="center"/>
              <w:rPr>
                <w:rFonts w:ascii="Times New Roman" w:hAnsi="Times New Roman" w:cs="Times New Roman"/>
                <w:sz w:val="24"/>
                <w:szCs w:val="24"/>
              </w:rPr>
            </w:pPr>
          </w:p>
        </w:tc>
      </w:tr>
      <w:tr w:rsidR="000C0A41" w:rsidRPr="0052130E" w:rsidTr="005E1978">
        <w:tc>
          <w:tcPr>
            <w:tcW w:w="1952" w:type="pct"/>
            <w:tcBorders>
              <w:top w:val="single" w:sz="4" w:space="0" w:color="auto"/>
              <w:left w:val="single" w:sz="4" w:space="0" w:color="auto"/>
              <w:bottom w:val="single" w:sz="4" w:space="0" w:color="auto"/>
              <w:right w:val="single" w:sz="4" w:space="0" w:color="auto"/>
            </w:tcBorders>
          </w:tcPr>
          <w:p w:rsidR="000C0A41" w:rsidRPr="0052130E" w:rsidRDefault="000C0A41" w:rsidP="0052130E">
            <w:pPr>
              <w:pStyle w:val="a3"/>
              <w:tabs>
                <w:tab w:val="left" w:pos="851"/>
                <w:tab w:val="left" w:pos="8647"/>
                <w:tab w:val="left" w:pos="9923"/>
              </w:tabs>
              <w:ind w:firstLine="0"/>
              <w:jc w:val="left"/>
              <w:rPr>
                <w:rFonts w:ascii="Times New Roman" w:hAnsi="Times New Roman" w:cs="Times New Roman"/>
                <w:sz w:val="24"/>
                <w:szCs w:val="24"/>
              </w:rPr>
            </w:pPr>
            <w:r w:rsidRPr="0052130E">
              <w:rPr>
                <w:rFonts w:ascii="Times New Roman" w:hAnsi="Times New Roman" w:cs="Times New Roman"/>
                <w:sz w:val="24"/>
                <w:szCs w:val="24"/>
              </w:rPr>
              <w:t xml:space="preserve">        Тема 3. </w:t>
            </w:r>
            <w:r w:rsidR="00D75954" w:rsidRPr="0052130E">
              <w:rPr>
                <w:rFonts w:ascii="Times New Roman" w:hAnsi="Times New Roman" w:cs="Times New Roman"/>
                <w:sz w:val="24"/>
                <w:szCs w:val="24"/>
              </w:rPr>
              <w:t>Неметаллы</w:t>
            </w:r>
          </w:p>
        </w:tc>
        <w:tc>
          <w:tcPr>
            <w:tcW w:w="952" w:type="pct"/>
            <w:tcBorders>
              <w:top w:val="single" w:sz="4" w:space="0" w:color="auto"/>
              <w:left w:val="single" w:sz="4" w:space="0" w:color="auto"/>
              <w:bottom w:val="single" w:sz="4" w:space="0" w:color="auto"/>
              <w:right w:val="single" w:sz="4" w:space="0" w:color="auto"/>
            </w:tcBorders>
          </w:tcPr>
          <w:p w:rsidR="000C0A41" w:rsidRPr="0052130E" w:rsidRDefault="00D75954" w:rsidP="0052130E">
            <w:pPr>
              <w:pStyle w:val="a3"/>
              <w:tabs>
                <w:tab w:val="left" w:pos="851"/>
                <w:tab w:val="left" w:pos="8647"/>
                <w:tab w:val="left" w:pos="9923"/>
              </w:tabs>
              <w:ind w:left="134" w:firstLine="0"/>
              <w:jc w:val="center"/>
              <w:rPr>
                <w:rFonts w:ascii="Times New Roman" w:hAnsi="Times New Roman" w:cs="Times New Roman"/>
                <w:sz w:val="24"/>
                <w:szCs w:val="24"/>
              </w:rPr>
            </w:pPr>
            <w:r w:rsidRPr="0052130E">
              <w:rPr>
                <w:rFonts w:ascii="Times New Roman" w:hAnsi="Times New Roman" w:cs="Times New Roman"/>
                <w:sz w:val="24"/>
                <w:szCs w:val="24"/>
              </w:rPr>
              <w:t>25</w:t>
            </w:r>
          </w:p>
        </w:tc>
        <w:tc>
          <w:tcPr>
            <w:tcW w:w="899" w:type="pct"/>
            <w:tcBorders>
              <w:top w:val="single" w:sz="4" w:space="0" w:color="auto"/>
              <w:left w:val="single" w:sz="4" w:space="0" w:color="auto"/>
              <w:bottom w:val="single" w:sz="4" w:space="0" w:color="auto"/>
              <w:right w:val="single" w:sz="4" w:space="0" w:color="auto"/>
            </w:tcBorders>
          </w:tcPr>
          <w:p w:rsidR="000C0A41" w:rsidRPr="0052130E" w:rsidRDefault="00BF742D" w:rsidP="0052130E">
            <w:pPr>
              <w:pStyle w:val="a3"/>
              <w:tabs>
                <w:tab w:val="left" w:pos="33"/>
                <w:tab w:val="left" w:pos="8647"/>
                <w:tab w:val="left" w:pos="9923"/>
              </w:tabs>
              <w:ind w:left="117" w:firstLine="57"/>
              <w:jc w:val="center"/>
              <w:rPr>
                <w:rFonts w:ascii="Times New Roman" w:hAnsi="Times New Roman" w:cs="Times New Roman"/>
                <w:sz w:val="24"/>
                <w:szCs w:val="24"/>
              </w:rPr>
            </w:pPr>
            <w:r w:rsidRPr="0052130E">
              <w:rPr>
                <w:rFonts w:ascii="Times New Roman" w:hAnsi="Times New Roman" w:cs="Times New Roman"/>
                <w:sz w:val="24"/>
                <w:szCs w:val="24"/>
              </w:rPr>
              <w:t>25</w:t>
            </w:r>
          </w:p>
        </w:tc>
        <w:tc>
          <w:tcPr>
            <w:tcW w:w="1197" w:type="pct"/>
            <w:vMerge/>
            <w:tcBorders>
              <w:left w:val="single" w:sz="4" w:space="0" w:color="auto"/>
              <w:right w:val="single" w:sz="4" w:space="0" w:color="auto"/>
            </w:tcBorders>
          </w:tcPr>
          <w:p w:rsidR="000C0A41" w:rsidRPr="0052130E" w:rsidRDefault="000C0A41" w:rsidP="0052130E">
            <w:pPr>
              <w:pStyle w:val="a3"/>
              <w:tabs>
                <w:tab w:val="left" w:pos="851"/>
                <w:tab w:val="left" w:pos="8647"/>
                <w:tab w:val="left" w:pos="9923"/>
              </w:tabs>
              <w:ind w:left="709"/>
              <w:jc w:val="center"/>
              <w:rPr>
                <w:rFonts w:ascii="Times New Roman" w:hAnsi="Times New Roman" w:cs="Times New Roman"/>
                <w:sz w:val="24"/>
                <w:szCs w:val="24"/>
              </w:rPr>
            </w:pPr>
          </w:p>
        </w:tc>
      </w:tr>
      <w:tr w:rsidR="00D75954" w:rsidRPr="0052130E" w:rsidTr="005E1978">
        <w:tc>
          <w:tcPr>
            <w:tcW w:w="1952" w:type="pct"/>
            <w:tcBorders>
              <w:top w:val="single" w:sz="4" w:space="0" w:color="auto"/>
              <w:left w:val="single" w:sz="4" w:space="0" w:color="auto"/>
              <w:bottom w:val="single" w:sz="4" w:space="0" w:color="auto"/>
              <w:right w:val="single" w:sz="4" w:space="0" w:color="auto"/>
            </w:tcBorders>
          </w:tcPr>
          <w:p w:rsidR="00887DE1" w:rsidRPr="0052130E" w:rsidRDefault="00D75954" w:rsidP="0052130E">
            <w:pPr>
              <w:pStyle w:val="a3"/>
              <w:tabs>
                <w:tab w:val="left" w:pos="142"/>
                <w:tab w:val="left" w:pos="8647"/>
                <w:tab w:val="left" w:pos="9923"/>
              </w:tabs>
              <w:ind w:firstLine="0"/>
              <w:jc w:val="left"/>
              <w:rPr>
                <w:rFonts w:ascii="Times New Roman" w:hAnsi="Times New Roman" w:cs="Times New Roman"/>
                <w:sz w:val="24"/>
                <w:szCs w:val="24"/>
              </w:rPr>
            </w:pPr>
            <w:r w:rsidRPr="0052130E">
              <w:rPr>
                <w:rFonts w:ascii="Times New Roman" w:hAnsi="Times New Roman" w:cs="Times New Roman"/>
                <w:sz w:val="24"/>
                <w:szCs w:val="24"/>
              </w:rPr>
              <w:t xml:space="preserve">        Тема</w:t>
            </w:r>
            <w:r w:rsidR="00887DE1" w:rsidRPr="0052130E">
              <w:rPr>
                <w:rFonts w:ascii="Times New Roman" w:hAnsi="Times New Roman" w:cs="Times New Roman"/>
                <w:sz w:val="24"/>
                <w:szCs w:val="24"/>
              </w:rPr>
              <w:t xml:space="preserve"> </w:t>
            </w:r>
            <w:r w:rsidRPr="0052130E">
              <w:rPr>
                <w:rFonts w:ascii="Times New Roman" w:hAnsi="Times New Roman" w:cs="Times New Roman"/>
                <w:sz w:val="24"/>
                <w:szCs w:val="24"/>
              </w:rPr>
              <w:t>4.</w:t>
            </w:r>
            <w:r w:rsidR="00887DE1" w:rsidRPr="0052130E">
              <w:rPr>
                <w:rFonts w:ascii="Times New Roman" w:hAnsi="Times New Roman" w:cs="Times New Roman"/>
                <w:sz w:val="24"/>
                <w:szCs w:val="24"/>
              </w:rPr>
              <w:t xml:space="preserve"> Практикум </w:t>
            </w:r>
            <w:r w:rsidRPr="0052130E">
              <w:rPr>
                <w:rFonts w:ascii="Times New Roman" w:hAnsi="Times New Roman" w:cs="Times New Roman"/>
                <w:sz w:val="24"/>
                <w:szCs w:val="24"/>
              </w:rPr>
              <w:t>2.</w:t>
            </w:r>
          </w:p>
          <w:p w:rsidR="00D75954" w:rsidRPr="0052130E" w:rsidRDefault="00D75954" w:rsidP="0052130E">
            <w:pPr>
              <w:pStyle w:val="a3"/>
              <w:tabs>
                <w:tab w:val="left" w:pos="142"/>
                <w:tab w:val="left" w:pos="8647"/>
                <w:tab w:val="left" w:pos="9923"/>
              </w:tabs>
              <w:ind w:firstLine="0"/>
              <w:jc w:val="left"/>
              <w:rPr>
                <w:rFonts w:ascii="Times New Roman" w:hAnsi="Times New Roman" w:cs="Times New Roman"/>
                <w:sz w:val="24"/>
                <w:szCs w:val="24"/>
              </w:rPr>
            </w:pPr>
            <w:r w:rsidRPr="0052130E">
              <w:rPr>
                <w:rFonts w:ascii="Times New Roman" w:hAnsi="Times New Roman" w:cs="Times New Roman"/>
                <w:sz w:val="24"/>
                <w:szCs w:val="24"/>
              </w:rPr>
              <w:t>Свойства соединений неметаллов</w:t>
            </w:r>
          </w:p>
        </w:tc>
        <w:tc>
          <w:tcPr>
            <w:tcW w:w="952" w:type="pct"/>
            <w:tcBorders>
              <w:top w:val="single" w:sz="4" w:space="0" w:color="auto"/>
              <w:left w:val="single" w:sz="4" w:space="0" w:color="auto"/>
              <w:bottom w:val="single" w:sz="4" w:space="0" w:color="auto"/>
              <w:right w:val="single" w:sz="4" w:space="0" w:color="auto"/>
            </w:tcBorders>
          </w:tcPr>
          <w:p w:rsidR="00D75954" w:rsidRPr="0052130E" w:rsidRDefault="00D75954" w:rsidP="0052130E">
            <w:pPr>
              <w:pStyle w:val="a3"/>
              <w:tabs>
                <w:tab w:val="left" w:pos="851"/>
                <w:tab w:val="left" w:pos="8647"/>
                <w:tab w:val="left" w:pos="9923"/>
              </w:tabs>
              <w:ind w:left="134" w:firstLine="0"/>
              <w:jc w:val="center"/>
              <w:rPr>
                <w:rFonts w:ascii="Times New Roman" w:hAnsi="Times New Roman" w:cs="Times New Roman"/>
                <w:sz w:val="24"/>
                <w:szCs w:val="24"/>
              </w:rPr>
            </w:pPr>
            <w:r w:rsidRPr="0052130E">
              <w:rPr>
                <w:rFonts w:ascii="Times New Roman" w:hAnsi="Times New Roman" w:cs="Times New Roman"/>
                <w:sz w:val="24"/>
                <w:szCs w:val="24"/>
              </w:rPr>
              <w:t>3</w:t>
            </w:r>
          </w:p>
        </w:tc>
        <w:tc>
          <w:tcPr>
            <w:tcW w:w="899" w:type="pct"/>
            <w:tcBorders>
              <w:top w:val="single" w:sz="4" w:space="0" w:color="auto"/>
              <w:left w:val="single" w:sz="4" w:space="0" w:color="auto"/>
              <w:bottom w:val="single" w:sz="4" w:space="0" w:color="auto"/>
              <w:right w:val="single" w:sz="4" w:space="0" w:color="auto"/>
            </w:tcBorders>
          </w:tcPr>
          <w:p w:rsidR="00D75954" w:rsidRPr="0052130E" w:rsidRDefault="006467DF" w:rsidP="0052130E">
            <w:pPr>
              <w:pStyle w:val="a3"/>
              <w:tabs>
                <w:tab w:val="left" w:pos="33"/>
                <w:tab w:val="left" w:pos="8647"/>
                <w:tab w:val="left" w:pos="9923"/>
              </w:tabs>
              <w:ind w:left="117" w:firstLine="57"/>
              <w:jc w:val="center"/>
              <w:rPr>
                <w:rFonts w:ascii="Times New Roman" w:hAnsi="Times New Roman" w:cs="Times New Roman"/>
                <w:color w:val="000000" w:themeColor="text1"/>
                <w:sz w:val="24"/>
                <w:szCs w:val="24"/>
              </w:rPr>
            </w:pPr>
            <w:r w:rsidRPr="0052130E">
              <w:rPr>
                <w:rFonts w:ascii="Times New Roman" w:hAnsi="Times New Roman" w:cs="Times New Roman"/>
                <w:color w:val="000000" w:themeColor="text1"/>
                <w:sz w:val="24"/>
                <w:szCs w:val="24"/>
              </w:rPr>
              <w:t>4</w:t>
            </w:r>
          </w:p>
        </w:tc>
        <w:tc>
          <w:tcPr>
            <w:tcW w:w="1197" w:type="pct"/>
            <w:vMerge/>
            <w:tcBorders>
              <w:left w:val="single" w:sz="4" w:space="0" w:color="auto"/>
              <w:right w:val="single" w:sz="4" w:space="0" w:color="auto"/>
            </w:tcBorders>
          </w:tcPr>
          <w:p w:rsidR="00D75954" w:rsidRPr="0052130E" w:rsidRDefault="00D75954" w:rsidP="0052130E">
            <w:pPr>
              <w:pStyle w:val="a3"/>
              <w:tabs>
                <w:tab w:val="left" w:pos="851"/>
                <w:tab w:val="left" w:pos="8647"/>
                <w:tab w:val="left" w:pos="9923"/>
              </w:tabs>
              <w:ind w:left="709"/>
              <w:jc w:val="center"/>
              <w:rPr>
                <w:rFonts w:ascii="Times New Roman" w:hAnsi="Times New Roman" w:cs="Times New Roman"/>
                <w:sz w:val="24"/>
                <w:szCs w:val="24"/>
              </w:rPr>
            </w:pPr>
          </w:p>
        </w:tc>
      </w:tr>
      <w:tr w:rsidR="00D75954" w:rsidRPr="0052130E" w:rsidTr="005E1978">
        <w:tc>
          <w:tcPr>
            <w:tcW w:w="1952" w:type="pct"/>
            <w:tcBorders>
              <w:top w:val="single" w:sz="4" w:space="0" w:color="auto"/>
              <w:left w:val="single" w:sz="4" w:space="0" w:color="auto"/>
              <w:bottom w:val="single" w:sz="4" w:space="0" w:color="auto"/>
              <w:right w:val="single" w:sz="4" w:space="0" w:color="auto"/>
            </w:tcBorders>
          </w:tcPr>
          <w:p w:rsidR="00D75954" w:rsidRPr="0052130E" w:rsidRDefault="00D75954" w:rsidP="0052130E">
            <w:pPr>
              <w:pStyle w:val="a3"/>
              <w:tabs>
                <w:tab w:val="left" w:pos="851"/>
                <w:tab w:val="left" w:pos="8647"/>
                <w:tab w:val="left" w:pos="9923"/>
              </w:tabs>
              <w:ind w:firstLine="0"/>
              <w:jc w:val="left"/>
              <w:rPr>
                <w:rFonts w:ascii="Times New Roman" w:hAnsi="Times New Roman" w:cs="Times New Roman"/>
                <w:sz w:val="24"/>
                <w:szCs w:val="24"/>
              </w:rPr>
            </w:pPr>
            <w:r w:rsidRPr="0052130E">
              <w:rPr>
                <w:rFonts w:ascii="Times New Roman" w:hAnsi="Times New Roman" w:cs="Times New Roman"/>
                <w:sz w:val="24"/>
                <w:szCs w:val="24"/>
              </w:rPr>
              <w:t xml:space="preserve">        Тема 5. Обобщение знаний по химии за курс основной школы. Подготовка к  ГИА</w:t>
            </w:r>
          </w:p>
        </w:tc>
        <w:tc>
          <w:tcPr>
            <w:tcW w:w="952" w:type="pct"/>
            <w:tcBorders>
              <w:top w:val="single" w:sz="4" w:space="0" w:color="auto"/>
              <w:left w:val="single" w:sz="4" w:space="0" w:color="auto"/>
              <w:bottom w:val="single" w:sz="4" w:space="0" w:color="auto"/>
              <w:right w:val="single" w:sz="4" w:space="0" w:color="auto"/>
            </w:tcBorders>
          </w:tcPr>
          <w:p w:rsidR="00D75954" w:rsidRPr="0052130E" w:rsidRDefault="00D75954" w:rsidP="0052130E">
            <w:pPr>
              <w:pStyle w:val="a3"/>
              <w:tabs>
                <w:tab w:val="left" w:pos="851"/>
                <w:tab w:val="left" w:pos="8647"/>
                <w:tab w:val="left" w:pos="9923"/>
              </w:tabs>
              <w:ind w:left="134" w:firstLine="0"/>
              <w:jc w:val="center"/>
              <w:rPr>
                <w:rFonts w:ascii="Times New Roman" w:hAnsi="Times New Roman" w:cs="Times New Roman"/>
                <w:sz w:val="24"/>
                <w:szCs w:val="24"/>
              </w:rPr>
            </w:pPr>
            <w:r w:rsidRPr="0052130E">
              <w:rPr>
                <w:rFonts w:ascii="Times New Roman" w:hAnsi="Times New Roman" w:cs="Times New Roman"/>
                <w:sz w:val="24"/>
                <w:szCs w:val="24"/>
              </w:rPr>
              <w:t>10</w:t>
            </w:r>
          </w:p>
        </w:tc>
        <w:tc>
          <w:tcPr>
            <w:tcW w:w="899" w:type="pct"/>
            <w:tcBorders>
              <w:top w:val="single" w:sz="4" w:space="0" w:color="auto"/>
              <w:left w:val="single" w:sz="4" w:space="0" w:color="auto"/>
              <w:bottom w:val="single" w:sz="4" w:space="0" w:color="auto"/>
              <w:right w:val="single" w:sz="4" w:space="0" w:color="auto"/>
            </w:tcBorders>
          </w:tcPr>
          <w:p w:rsidR="00D75954" w:rsidRPr="0052130E" w:rsidRDefault="00BF742D" w:rsidP="0052130E">
            <w:pPr>
              <w:pStyle w:val="a3"/>
              <w:tabs>
                <w:tab w:val="left" w:pos="33"/>
                <w:tab w:val="left" w:pos="8647"/>
                <w:tab w:val="left" w:pos="9923"/>
              </w:tabs>
              <w:ind w:left="117" w:firstLine="57"/>
              <w:jc w:val="center"/>
              <w:rPr>
                <w:rFonts w:ascii="Times New Roman" w:hAnsi="Times New Roman" w:cs="Times New Roman"/>
                <w:sz w:val="24"/>
                <w:szCs w:val="24"/>
              </w:rPr>
            </w:pPr>
            <w:r w:rsidRPr="0052130E">
              <w:rPr>
                <w:rFonts w:ascii="Times New Roman" w:hAnsi="Times New Roman" w:cs="Times New Roman"/>
                <w:sz w:val="24"/>
                <w:szCs w:val="24"/>
              </w:rPr>
              <w:t>1</w:t>
            </w:r>
            <w:r w:rsidR="006467DF" w:rsidRPr="0052130E">
              <w:rPr>
                <w:rFonts w:ascii="Times New Roman" w:hAnsi="Times New Roman" w:cs="Times New Roman"/>
                <w:sz w:val="24"/>
                <w:szCs w:val="24"/>
              </w:rPr>
              <w:t>3</w:t>
            </w:r>
          </w:p>
        </w:tc>
        <w:tc>
          <w:tcPr>
            <w:tcW w:w="1197" w:type="pct"/>
            <w:vMerge/>
            <w:tcBorders>
              <w:left w:val="single" w:sz="4" w:space="0" w:color="auto"/>
              <w:right w:val="single" w:sz="4" w:space="0" w:color="auto"/>
            </w:tcBorders>
          </w:tcPr>
          <w:p w:rsidR="00D75954" w:rsidRPr="0052130E" w:rsidRDefault="00D75954" w:rsidP="0052130E">
            <w:pPr>
              <w:pStyle w:val="a3"/>
              <w:tabs>
                <w:tab w:val="left" w:pos="851"/>
                <w:tab w:val="left" w:pos="8647"/>
                <w:tab w:val="left" w:pos="9923"/>
              </w:tabs>
              <w:ind w:left="709"/>
              <w:jc w:val="center"/>
              <w:rPr>
                <w:rFonts w:ascii="Times New Roman" w:hAnsi="Times New Roman" w:cs="Times New Roman"/>
                <w:sz w:val="24"/>
                <w:szCs w:val="24"/>
              </w:rPr>
            </w:pPr>
          </w:p>
        </w:tc>
      </w:tr>
      <w:tr w:rsidR="005E1978" w:rsidRPr="0052130E" w:rsidTr="005E1978">
        <w:tc>
          <w:tcPr>
            <w:tcW w:w="1952" w:type="pct"/>
            <w:tcBorders>
              <w:top w:val="single" w:sz="4" w:space="0" w:color="auto"/>
              <w:left w:val="single" w:sz="4" w:space="0" w:color="auto"/>
              <w:bottom w:val="single" w:sz="4" w:space="0" w:color="auto"/>
              <w:right w:val="single" w:sz="4" w:space="0" w:color="auto"/>
            </w:tcBorders>
          </w:tcPr>
          <w:p w:rsidR="005E1978" w:rsidRPr="0052130E" w:rsidRDefault="005E1978" w:rsidP="0052130E">
            <w:pPr>
              <w:pStyle w:val="a3"/>
              <w:tabs>
                <w:tab w:val="left" w:pos="851"/>
                <w:tab w:val="left" w:pos="8647"/>
                <w:tab w:val="left" w:pos="9923"/>
              </w:tabs>
              <w:ind w:left="709"/>
              <w:jc w:val="center"/>
              <w:rPr>
                <w:rFonts w:ascii="Times New Roman" w:hAnsi="Times New Roman" w:cs="Times New Roman"/>
                <w:sz w:val="24"/>
                <w:szCs w:val="24"/>
              </w:rPr>
            </w:pPr>
            <w:r w:rsidRPr="0052130E">
              <w:rPr>
                <w:rFonts w:ascii="Times New Roman" w:hAnsi="Times New Roman" w:cs="Times New Roman"/>
                <w:sz w:val="24"/>
                <w:szCs w:val="24"/>
              </w:rPr>
              <w:t>Резерв</w:t>
            </w:r>
          </w:p>
        </w:tc>
        <w:tc>
          <w:tcPr>
            <w:tcW w:w="952" w:type="pct"/>
            <w:tcBorders>
              <w:top w:val="single" w:sz="4" w:space="0" w:color="auto"/>
              <w:left w:val="single" w:sz="4" w:space="0" w:color="auto"/>
              <w:bottom w:val="single" w:sz="4" w:space="0" w:color="auto"/>
              <w:right w:val="single" w:sz="4" w:space="0" w:color="auto"/>
            </w:tcBorders>
          </w:tcPr>
          <w:p w:rsidR="005E1978" w:rsidRPr="0052130E" w:rsidRDefault="000C0A41" w:rsidP="0052130E">
            <w:pPr>
              <w:pStyle w:val="a3"/>
              <w:tabs>
                <w:tab w:val="left" w:pos="851"/>
                <w:tab w:val="left" w:pos="8647"/>
                <w:tab w:val="left" w:pos="9923"/>
              </w:tabs>
              <w:ind w:left="134" w:firstLine="0"/>
              <w:jc w:val="center"/>
              <w:rPr>
                <w:rFonts w:ascii="Times New Roman" w:hAnsi="Times New Roman" w:cs="Times New Roman"/>
                <w:sz w:val="24"/>
                <w:szCs w:val="24"/>
              </w:rPr>
            </w:pPr>
            <w:r w:rsidRPr="0052130E">
              <w:rPr>
                <w:rFonts w:ascii="Times New Roman" w:hAnsi="Times New Roman" w:cs="Times New Roman"/>
                <w:sz w:val="24"/>
                <w:szCs w:val="24"/>
              </w:rPr>
              <w:t>4</w:t>
            </w:r>
          </w:p>
        </w:tc>
        <w:tc>
          <w:tcPr>
            <w:tcW w:w="899" w:type="pct"/>
            <w:tcBorders>
              <w:top w:val="single" w:sz="4" w:space="0" w:color="auto"/>
              <w:left w:val="single" w:sz="4" w:space="0" w:color="auto"/>
              <w:bottom w:val="single" w:sz="4" w:space="0" w:color="auto"/>
              <w:right w:val="single" w:sz="4" w:space="0" w:color="auto"/>
            </w:tcBorders>
          </w:tcPr>
          <w:p w:rsidR="005E1978" w:rsidRPr="0052130E" w:rsidRDefault="005E1978" w:rsidP="0052130E">
            <w:pPr>
              <w:pStyle w:val="a3"/>
              <w:tabs>
                <w:tab w:val="left" w:pos="33"/>
                <w:tab w:val="left" w:pos="8647"/>
                <w:tab w:val="left" w:pos="9923"/>
              </w:tabs>
              <w:ind w:left="117" w:firstLine="57"/>
              <w:jc w:val="center"/>
              <w:rPr>
                <w:rFonts w:ascii="Times New Roman" w:hAnsi="Times New Roman" w:cs="Times New Roman"/>
                <w:sz w:val="24"/>
                <w:szCs w:val="24"/>
              </w:rPr>
            </w:pPr>
            <w:r w:rsidRPr="0052130E">
              <w:rPr>
                <w:rFonts w:ascii="Times New Roman" w:hAnsi="Times New Roman" w:cs="Times New Roman"/>
                <w:sz w:val="24"/>
                <w:szCs w:val="24"/>
              </w:rPr>
              <w:t>-</w:t>
            </w:r>
          </w:p>
        </w:tc>
        <w:tc>
          <w:tcPr>
            <w:tcW w:w="1197" w:type="pct"/>
            <w:vMerge/>
            <w:tcBorders>
              <w:left w:val="single" w:sz="4" w:space="0" w:color="auto"/>
              <w:right w:val="single" w:sz="4" w:space="0" w:color="auto"/>
            </w:tcBorders>
          </w:tcPr>
          <w:p w:rsidR="005E1978" w:rsidRPr="0052130E" w:rsidRDefault="005E1978" w:rsidP="0052130E">
            <w:pPr>
              <w:pStyle w:val="a3"/>
              <w:tabs>
                <w:tab w:val="left" w:pos="851"/>
                <w:tab w:val="left" w:pos="8647"/>
                <w:tab w:val="left" w:pos="9923"/>
              </w:tabs>
              <w:ind w:left="709"/>
              <w:jc w:val="center"/>
              <w:rPr>
                <w:rFonts w:ascii="Times New Roman" w:hAnsi="Times New Roman" w:cs="Times New Roman"/>
                <w:sz w:val="24"/>
                <w:szCs w:val="24"/>
              </w:rPr>
            </w:pPr>
          </w:p>
        </w:tc>
      </w:tr>
      <w:tr w:rsidR="005E1978" w:rsidRPr="0052130E" w:rsidTr="005E1978">
        <w:tc>
          <w:tcPr>
            <w:tcW w:w="1952" w:type="pct"/>
            <w:tcBorders>
              <w:top w:val="single" w:sz="4" w:space="0" w:color="auto"/>
              <w:left w:val="single" w:sz="4" w:space="0" w:color="auto"/>
              <w:bottom w:val="single" w:sz="4" w:space="0" w:color="auto"/>
              <w:right w:val="single" w:sz="4" w:space="0" w:color="auto"/>
            </w:tcBorders>
          </w:tcPr>
          <w:p w:rsidR="005E1978" w:rsidRPr="0052130E" w:rsidRDefault="005E1978" w:rsidP="0052130E">
            <w:pPr>
              <w:pStyle w:val="a3"/>
              <w:tabs>
                <w:tab w:val="left" w:pos="851"/>
                <w:tab w:val="left" w:pos="8647"/>
                <w:tab w:val="left" w:pos="9923"/>
              </w:tabs>
              <w:ind w:left="709"/>
              <w:jc w:val="center"/>
              <w:rPr>
                <w:rFonts w:ascii="Times New Roman" w:hAnsi="Times New Roman" w:cs="Times New Roman"/>
                <w:bCs/>
                <w:sz w:val="24"/>
                <w:szCs w:val="24"/>
              </w:rPr>
            </w:pPr>
            <w:r w:rsidRPr="0052130E">
              <w:rPr>
                <w:rFonts w:ascii="Times New Roman" w:hAnsi="Times New Roman" w:cs="Times New Roman"/>
                <w:bCs/>
                <w:caps/>
                <w:sz w:val="24"/>
                <w:szCs w:val="24"/>
              </w:rPr>
              <w:t>и</w:t>
            </w:r>
            <w:r w:rsidRPr="0052130E">
              <w:rPr>
                <w:rFonts w:ascii="Times New Roman" w:hAnsi="Times New Roman" w:cs="Times New Roman"/>
                <w:bCs/>
                <w:sz w:val="24"/>
                <w:szCs w:val="24"/>
              </w:rPr>
              <w:t>того</w:t>
            </w:r>
          </w:p>
        </w:tc>
        <w:tc>
          <w:tcPr>
            <w:tcW w:w="952" w:type="pct"/>
            <w:tcBorders>
              <w:top w:val="single" w:sz="4" w:space="0" w:color="auto"/>
              <w:left w:val="single" w:sz="4" w:space="0" w:color="auto"/>
              <w:bottom w:val="single" w:sz="4" w:space="0" w:color="auto"/>
              <w:right w:val="single" w:sz="4" w:space="0" w:color="auto"/>
            </w:tcBorders>
          </w:tcPr>
          <w:p w:rsidR="005E1978" w:rsidRPr="0052130E" w:rsidRDefault="000C0A41" w:rsidP="0052130E">
            <w:pPr>
              <w:pStyle w:val="a3"/>
              <w:tabs>
                <w:tab w:val="left" w:pos="851"/>
                <w:tab w:val="left" w:pos="8647"/>
                <w:tab w:val="left" w:pos="9923"/>
              </w:tabs>
              <w:ind w:left="134" w:firstLine="0"/>
              <w:jc w:val="center"/>
              <w:rPr>
                <w:rFonts w:ascii="Times New Roman" w:hAnsi="Times New Roman" w:cs="Times New Roman"/>
                <w:bCs/>
                <w:sz w:val="24"/>
                <w:szCs w:val="24"/>
              </w:rPr>
            </w:pPr>
            <w:r w:rsidRPr="0052130E">
              <w:rPr>
                <w:rFonts w:ascii="Times New Roman" w:hAnsi="Times New Roman" w:cs="Times New Roman"/>
                <w:bCs/>
                <w:sz w:val="24"/>
                <w:szCs w:val="24"/>
              </w:rPr>
              <w:t>6</w:t>
            </w:r>
            <w:r w:rsidR="009B087D" w:rsidRPr="0052130E">
              <w:rPr>
                <w:rFonts w:ascii="Times New Roman" w:hAnsi="Times New Roman" w:cs="Times New Roman"/>
                <w:bCs/>
                <w:sz w:val="24"/>
                <w:szCs w:val="24"/>
              </w:rPr>
              <w:t>8</w:t>
            </w:r>
          </w:p>
        </w:tc>
        <w:tc>
          <w:tcPr>
            <w:tcW w:w="899" w:type="pct"/>
            <w:tcBorders>
              <w:top w:val="single" w:sz="4" w:space="0" w:color="auto"/>
              <w:left w:val="single" w:sz="4" w:space="0" w:color="auto"/>
              <w:bottom w:val="single" w:sz="4" w:space="0" w:color="auto"/>
              <w:right w:val="single" w:sz="4" w:space="0" w:color="auto"/>
            </w:tcBorders>
          </w:tcPr>
          <w:p w:rsidR="005E1978" w:rsidRPr="0052130E" w:rsidRDefault="000C0A41" w:rsidP="0052130E">
            <w:pPr>
              <w:pStyle w:val="a3"/>
              <w:tabs>
                <w:tab w:val="left" w:pos="33"/>
                <w:tab w:val="left" w:pos="8647"/>
                <w:tab w:val="left" w:pos="9923"/>
              </w:tabs>
              <w:ind w:left="117" w:firstLine="57"/>
              <w:jc w:val="center"/>
              <w:rPr>
                <w:rFonts w:ascii="Times New Roman" w:hAnsi="Times New Roman" w:cs="Times New Roman"/>
                <w:bCs/>
                <w:sz w:val="24"/>
                <w:szCs w:val="24"/>
              </w:rPr>
            </w:pPr>
            <w:r w:rsidRPr="0052130E">
              <w:rPr>
                <w:rFonts w:ascii="Times New Roman" w:hAnsi="Times New Roman" w:cs="Times New Roman"/>
                <w:bCs/>
                <w:sz w:val="24"/>
                <w:szCs w:val="24"/>
              </w:rPr>
              <w:t>68</w:t>
            </w:r>
          </w:p>
        </w:tc>
        <w:tc>
          <w:tcPr>
            <w:tcW w:w="1197" w:type="pct"/>
            <w:vMerge/>
            <w:tcBorders>
              <w:left w:val="single" w:sz="4" w:space="0" w:color="auto"/>
              <w:bottom w:val="single" w:sz="4" w:space="0" w:color="auto"/>
              <w:right w:val="single" w:sz="4" w:space="0" w:color="auto"/>
            </w:tcBorders>
          </w:tcPr>
          <w:p w:rsidR="005E1978" w:rsidRPr="0052130E" w:rsidRDefault="005E1978" w:rsidP="0052130E">
            <w:pPr>
              <w:pStyle w:val="a3"/>
              <w:tabs>
                <w:tab w:val="left" w:pos="851"/>
                <w:tab w:val="left" w:pos="8647"/>
                <w:tab w:val="left" w:pos="9923"/>
              </w:tabs>
              <w:ind w:left="709"/>
              <w:jc w:val="center"/>
              <w:rPr>
                <w:rFonts w:ascii="Times New Roman" w:hAnsi="Times New Roman" w:cs="Times New Roman"/>
                <w:bCs/>
                <w:sz w:val="24"/>
                <w:szCs w:val="24"/>
              </w:rPr>
            </w:pPr>
          </w:p>
        </w:tc>
      </w:tr>
    </w:tbl>
    <w:p w:rsidR="00BE65FC" w:rsidRPr="0052130E" w:rsidRDefault="00BE65FC" w:rsidP="0052130E">
      <w:pPr>
        <w:spacing w:after="0" w:line="240" w:lineRule="auto"/>
        <w:jc w:val="center"/>
        <w:rPr>
          <w:rFonts w:ascii="Times New Roman" w:hAnsi="Times New Roman" w:cs="Times New Roman"/>
          <w:b/>
          <w:sz w:val="24"/>
          <w:szCs w:val="24"/>
        </w:rPr>
      </w:pPr>
      <w:bookmarkStart w:id="0" w:name="_GoBack"/>
      <w:bookmarkEnd w:id="0"/>
    </w:p>
    <w:sectPr w:rsidR="00BE65FC" w:rsidRPr="0052130E" w:rsidSect="005A0954">
      <w:pgSz w:w="11906" w:h="16838"/>
      <w:pgMar w:top="709" w:right="424" w:bottom="568"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ymbolMT">
    <w:altName w:val="Arial Unicode MS"/>
    <w:panose1 w:val="00000000000000000000"/>
    <w:charset w:val="88"/>
    <w:family w:val="auto"/>
    <w:notTrueType/>
    <w:pitch w:val="default"/>
    <w:sig w:usb0="00000001" w:usb1="080F0000" w:usb2="00000010" w:usb3="00000000" w:csb0="0012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E660A"/>
    <w:multiLevelType w:val="hybridMultilevel"/>
    <w:tmpl w:val="B9A6A958"/>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
    <w:nsid w:val="2B133DCE"/>
    <w:multiLevelType w:val="hybridMultilevel"/>
    <w:tmpl w:val="1F5A09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CF74062"/>
    <w:multiLevelType w:val="hybridMultilevel"/>
    <w:tmpl w:val="B01220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77AB0"/>
    <w:rsid w:val="00016965"/>
    <w:rsid w:val="00042FA8"/>
    <w:rsid w:val="000C0A41"/>
    <w:rsid w:val="00127E2B"/>
    <w:rsid w:val="0015302F"/>
    <w:rsid w:val="00170331"/>
    <w:rsid w:val="001F78A1"/>
    <w:rsid w:val="00233141"/>
    <w:rsid w:val="003561F0"/>
    <w:rsid w:val="00393C4A"/>
    <w:rsid w:val="003C1016"/>
    <w:rsid w:val="00500A91"/>
    <w:rsid w:val="0052130E"/>
    <w:rsid w:val="005A0954"/>
    <w:rsid w:val="005A638C"/>
    <w:rsid w:val="005E1978"/>
    <w:rsid w:val="006467DF"/>
    <w:rsid w:val="00683690"/>
    <w:rsid w:val="00746D4A"/>
    <w:rsid w:val="00887DE1"/>
    <w:rsid w:val="009A1428"/>
    <w:rsid w:val="009B087D"/>
    <w:rsid w:val="00A822C2"/>
    <w:rsid w:val="00A84241"/>
    <w:rsid w:val="00B34D6F"/>
    <w:rsid w:val="00B46382"/>
    <w:rsid w:val="00B9013D"/>
    <w:rsid w:val="00BA76DC"/>
    <w:rsid w:val="00BE65FC"/>
    <w:rsid w:val="00BF742D"/>
    <w:rsid w:val="00C47375"/>
    <w:rsid w:val="00C47BC4"/>
    <w:rsid w:val="00D3390B"/>
    <w:rsid w:val="00D75954"/>
    <w:rsid w:val="00D77AB0"/>
    <w:rsid w:val="00E64FE1"/>
    <w:rsid w:val="00EE1A8A"/>
    <w:rsid w:val="00F125BF"/>
    <w:rsid w:val="00F3341E"/>
    <w:rsid w:val="00F65EE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101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D77AB0"/>
    <w:pPr>
      <w:spacing w:after="0" w:line="240" w:lineRule="auto"/>
    </w:pPr>
  </w:style>
  <w:style w:type="character" w:customStyle="1" w:styleId="a4">
    <w:name w:val="Без интервала Знак"/>
    <w:basedOn w:val="a0"/>
    <w:link w:val="a3"/>
    <w:uiPriority w:val="1"/>
    <w:rsid w:val="00D77AB0"/>
  </w:style>
  <w:style w:type="character" w:customStyle="1" w:styleId="3314">
    <w:name w:val="Заголовок №3 (3)14"/>
    <w:basedOn w:val="a0"/>
    <w:rsid w:val="001F78A1"/>
    <w:rPr>
      <w:rFonts w:ascii="Calibri" w:hAnsi="Calibri" w:cs="Calibri" w:hint="default"/>
      <w:b/>
      <w:bCs/>
      <w:spacing w:val="0"/>
      <w:sz w:val="23"/>
      <w:szCs w:val="23"/>
      <w:shd w:val="clear" w:color="auto" w:fill="FFFFFF"/>
    </w:rPr>
  </w:style>
  <w:style w:type="paragraph" w:styleId="a5">
    <w:name w:val="List Paragraph"/>
    <w:basedOn w:val="a"/>
    <w:uiPriority w:val="34"/>
    <w:qFormat/>
    <w:rsid w:val="005A638C"/>
    <w:pPr>
      <w:ind w:left="720"/>
      <w:contextualSpacing/>
    </w:pPr>
  </w:style>
  <w:style w:type="character" w:customStyle="1" w:styleId="a6">
    <w:name w:val="Основной текст_"/>
    <w:basedOn w:val="a0"/>
    <w:link w:val="1"/>
    <w:rsid w:val="00BA76DC"/>
    <w:rPr>
      <w:sz w:val="19"/>
      <w:szCs w:val="19"/>
      <w:shd w:val="clear" w:color="auto" w:fill="FFFFFF"/>
    </w:rPr>
  </w:style>
  <w:style w:type="paragraph" w:customStyle="1" w:styleId="1">
    <w:name w:val="Основной текст1"/>
    <w:basedOn w:val="a"/>
    <w:link w:val="a6"/>
    <w:rsid w:val="00BA76DC"/>
    <w:pPr>
      <w:shd w:val="clear" w:color="auto" w:fill="FFFFFF"/>
      <w:spacing w:after="0" w:line="206" w:lineRule="exact"/>
      <w:ind w:firstLine="0"/>
    </w:pPr>
    <w:rPr>
      <w:sz w:val="19"/>
      <w:szCs w:val="19"/>
    </w:rPr>
  </w:style>
  <w:style w:type="paragraph" w:styleId="a7">
    <w:name w:val="Body Text Indent"/>
    <w:basedOn w:val="a"/>
    <w:link w:val="a8"/>
    <w:rsid w:val="0052130E"/>
    <w:pPr>
      <w:spacing w:after="0" w:line="240" w:lineRule="auto"/>
    </w:pPr>
    <w:rPr>
      <w:rFonts w:ascii="Times New Roman" w:eastAsia="Times New Roman" w:hAnsi="Times New Roman" w:cs="Times New Roman"/>
      <w:sz w:val="24"/>
      <w:szCs w:val="20"/>
      <w:lang/>
    </w:rPr>
  </w:style>
  <w:style w:type="character" w:customStyle="1" w:styleId="a8">
    <w:name w:val="Основной текст с отступом Знак"/>
    <w:basedOn w:val="a0"/>
    <w:link w:val="a7"/>
    <w:rsid w:val="0052130E"/>
    <w:rPr>
      <w:rFonts w:ascii="Times New Roman" w:eastAsia="Times New Roman" w:hAnsi="Times New Roman" w:cs="Times New Roman"/>
      <w:sz w:val="24"/>
      <w:szCs w:val="20"/>
      <w:lang/>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7203</Words>
  <Characters>41063</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48170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2022-09-04T10:14:00Z</cp:lastPrinted>
  <dcterms:created xsi:type="dcterms:W3CDTF">2022-09-02T08:36:00Z</dcterms:created>
  <dcterms:modified xsi:type="dcterms:W3CDTF">2022-09-04T10:16:00Z</dcterms:modified>
</cp:coreProperties>
</file>